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C198C" w14:textId="579B7677" w:rsidR="00C5061A" w:rsidRDefault="00C5061A" w:rsidP="00C5061A">
      <w:pPr>
        <w:pBdr>
          <w:top w:val="single" w:sz="4" w:space="1" w:color="auto"/>
          <w:bottom w:val="single" w:sz="4" w:space="1" w:color="auto"/>
        </w:pBdr>
        <w:rPr>
          <w:rFonts w:ascii="Arial" w:hAnsi="Arial" w:cs="Arial"/>
          <w:b/>
          <w:bCs/>
          <w:sz w:val="28"/>
          <w:szCs w:val="28"/>
          <w:lang w:bidi="en-GB"/>
        </w:rPr>
      </w:pPr>
      <w:r>
        <w:rPr>
          <w:rFonts w:ascii="Arial" w:hAnsi="Arial" w:cs="Arial"/>
          <w:b/>
          <w:bCs/>
          <w:sz w:val="28"/>
          <w:szCs w:val="28"/>
          <w:lang w:bidi="en-GB"/>
        </w:rPr>
        <w:t>New Special</w:t>
      </w:r>
      <w:r w:rsidRPr="00C5061A">
        <w:rPr>
          <w:rFonts w:ascii="Arial" w:hAnsi="Arial" w:cs="Arial"/>
          <w:b/>
          <w:bCs/>
          <w:sz w:val="28"/>
          <w:szCs w:val="28"/>
          <w:lang w:bidi="en-GB"/>
        </w:rPr>
        <w:t xml:space="preserve"> School </w:t>
      </w:r>
      <w:r w:rsidRPr="00BF52D2">
        <w:rPr>
          <w:rFonts w:ascii="Arial" w:hAnsi="Arial" w:cs="Arial"/>
          <w:b/>
          <w:bCs/>
          <w:sz w:val="28"/>
          <w:szCs w:val="28"/>
        </w:rPr>
        <w:t>for pupils with autism</w:t>
      </w:r>
      <w:r w:rsidRPr="00C5061A">
        <w:rPr>
          <w:rFonts w:ascii="Arial" w:hAnsi="Arial" w:cs="Arial"/>
          <w:b/>
          <w:bCs/>
          <w:sz w:val="28"/>
          <w:szCs w:val="28"/>
          <w:lang w:bidi="en-GB"/>
        </w:rPr>
        <w:t xml:space="preserve"> </w:t>
      </w:r>
      <w:r w:rsidR="00833C58">
        <w:rPr>
          <w:rFonts w:ascii="Arial" w:hAnsi="Arial" w:cs="Arial"/>
          <w:b/>
          <w:bCs/>
          <w:sz w:val="28"/>
          <w:szCs w:val="28"/>
          <w:lang w:bidi="en-GB"/>
        </w:rPr>
        <w:t xml:space="preserve">- </w:t>
      </w:r>
      <w:r w:rsidRPr="00C5061A">
        <w:rPr>
          <w:rFonts w:ascii="Arial" w:hAnsi="Arial" w:cs="Arial"/>
          <w:b/>
          <w:bCs/>
          <w:sz w:val="28"/>
          <w:szCs w:val="28"/>
          <w:lang w:bidi="en-GB"/>
        </w:rPr>
        <w:t>Consultation Proposal</w:t>
      </w:r>
    </w:p>
    <w:p w14:paraId="44651186" w14:textId="49F3A053" w:rsidR="00EF597C" w:rsidRPr="00EF597C" w:rsidRDefault="00EF597C" w:rsidP="00A278D3">
      <w:pPr>
        <w:spacing w:after="0"/>
        <w:rPr>
          <w:rFonts w:ascii="Arial" w:hAnsi="Arial" w:cs="Arial"/>
          <w:sz w:val="24"/>
          <w:szCs w:val="24"/>
          <w:lang w:bidi="en-GB"/>
        </w:rPr>
      </w:pPr>
      <w:r w:rsidRPr="00EF597C">
        <w:rPr>
          <w:rFonts w:ascii="Arial" w:hAnsi="Arial" w:cs="Arial"/>
          <w:sz w:val="24"/>
          <w:szCs w:val="24"/>
          <w:lang w:bidi="en-GB"/>
        </w:rPr>
        <w:t>There has also been significant growth in Newcastle’s school age population in recent years</w:t>
      </w:r>
      <w:r>
        <w:rPr>
          <w:rFonts w:ascii="Arial" w:hAnsi="Arial" w:cs="Arial"/>
          <w:sz w:val="24"/>
          <w:szCs w:val="24"/>
          <w:lang w:bidi="en-GB"/>
        </w:rPr>
        <w:t>, including</w:t>
      </w:r>
      <w:r w:rsidRPr="00EF597C">
        <w:rPr>
          <w:rFonts w:ascii="Arial" w:hAnsi="Arial" w:cs="Arial"/>
          <w:sz w:val="24"/>
          <w:szCs w:val="24"/>
          <w:lang w:bidi="en-GB"/>
        </w:rPr>
        <w:t xml:space="preserve"> the numbers of pupils with special educational needs and/or disabilities (SEND) due to general population growth and increased incidence, especially of autism.</w:t>
      </w:r>
    </w:p>
    <w:p w14:paraId="57CF58BD" w14:textId="77777777" w:rsidR="00A278D3" w:rsidRDefault="00A278D3" w:rsidP="00A278D3">
      <w:pPr>
        <w:spacing w:after="0"/>
        <w:rPr>
          <w:rFonts w:ascii="Arial" w:hAnsi="Arial" w:cs="Arial"/>
          <w:sz w:val="24"/>
          <w:szCs w:val="24"/>
          <w:lang w:bidi="en-GB"/>
        </w:rPr>
      </w:pPr>
    </w:p>
    <w:p w14:paraId="251C1140" w14:textId="08D46911" w:rsidR="00EF597C" w:rsidRDefault="00EF597C" w:rsidP="00A278D3">
      <w:pPr>
        <w:spacing w:after="0"/>
        <w:rPr>
          <w:rFonts w:ascii="Arial" w:hAnsi="Arial" w:cs="Arial"/>
          <w:sz w:val="24"/>
          <w:szCs w:val="24"/>
          <w:lang w:bidi="en-GB"/>
        </w:rPr>
      </w:pPr>
      <w:r w:rsidRPr="00EF597C">
        <w:rPr>
          <w:rFonts w:ascii="Arial" w:hAnsi="Arial" w:cs="Arial"/>
          <w:sz w:val="24"/>
          <w:szCs w:val="24"/>
          <w:lang w:bidi="en-GB"/>
        </w:rPr>
        <w:t>The needs of the vast majority of SEND children and young people are met in their mainstream setting and the proportion of children and young people with Education, Health and Care Plans (EHCP) being educated in mainstream schools has increased over time to 60% in 2022/23.</w:t>
      </w:r>
      <w:r w:rsidRPr="00EF597C">
        <w:rPr>
          <w:rFonts w:ascii="Arial" w:hAnsi="Arial" w:cs="Arial"/>
          <w:sz w:val="24"/>
          <w:szCs w:val="24"/>
          <w:lang w:bidi="en-GB"/>
        </w:rPr>
        <w:br/>
      </w:r>
      <w:r w:rsidRPr="00EF597C">
        <w:rPr>
          <w:rFonts w:ascii="Arial" w:hAnsi="Arial" w:cs="Arial"/>
          <w:sz w:val="24"/>
          <w:szCs w:val="24"/>
          <w:lang w:bidi="en-GB"/>
        </w:rPr>
        <w:br/>
        <w:t>All special schools in Newcastle have expanded in recent years to address the increased need for specialist places, especially Thomas Bewick which is our special school for pupils with autism. In January 2013, there were 102 pupils aged 4-19 years on roll at Thomas Bewick, which had increased to 314 pupils on roll in January 2023. A further expansion is currently taking place to provide additional places for September 2024.</w:t>
      </w:r>
      <w:r w:rsidRPr="00EF597C">
        <w:rPr>
          <w:rFonts w:ascii="Arial" w:hAnsi="Arial" w:cs="Arial"/>
          <w:sz w:val="24"/>
          <w:szCs w:val="24"/>
          <w:lang w:bidi="en-GB"/>
        </w:rPr>
        <w:br/>
      </w:r>
      <w:r w:rsidRPr="00EF597C">
        <w:rPr>
          <w:rFonts w:ascii="Arial" w:hAnsi="Arial" w:cs="Arial"/>
          <w:sz w:val="24"/>
          <w:szCs w:val="24"/>
          <w:lang w:bidi="en-GB"/>
        </w:rPr>
        <w:br/>
        <w:t>Our </w:t>
      </w:r>
      <w:r w:rsidRPr="00EF597C">
        <w:rPr>
          <w:rFonts w:ascii="Arial" w:hAnsi="Arial" w:cs="Arial"/>
          <w:b/>
          <w:bCs/>
          <w:sz w:val="24"/>
          <w:szCs w:val="24"/>
          <w:lang w:bidi="en-GB"/>
        </w:rPr>
        <w:t>SEND Strategy 2023-28</w:t>
      </w:r>
      <w:r w:rsidRPr="00EF597C">
        <w:rPr>
          <w:rFonts w:ascii="Arial" w:hAnsi="Arial" w:cs="Arial"/>
          <w:sz w:val="24"/>
          <w:szCs w:val="24"/>
          <w:lang w:bidi="en-GB"/>
        </w:rPr>
        <w:t>, published in September 2023, sets out our shared ambition which is:</w:t>
      </w:r>
    </w:p>
    <w:p w14:paraId="7FCF5BDA" w14:textId="5103BCA6" w:rsidR="00EF597C" w:rsidRDefault="00EF597C" w:rsidP="000D0881">
      <w:pPr>
        <w:ind w:left="720"/>
        <w:rPr>
          <w:rFonts w:ascii="Arial" w:hAnsi="Arial" w:cs="Arial"/>
          <w:sz w:val="24"/>
          <w:szCs w:val="24"/>
          <w:lang w:bidi="en-GB"/>
        </w:rPr>
      </w:pPr>
      <w:r w:rsidRPr="00EF597C">
        <w:rPr>
          <w:rFonts w:ascii="Arial" w:hAnsi="Arial" w:cs="Arial"/>
          <w:sz w:val="24"/>
          <w:szCs w:val="24"/>
          <w:lang w:bidi="en-GB"/>
        </w:rPr>
        <w:t>‘to create an inclusive city that ensures that children and young people with SEND get the right support at the right time and go on to live their best lives’.</w:t>
      </w:r>
    </w:p>
    <w:p w14:paraId="55F3EFE9" w14:textId="77777777" w:rsidR="000D0881" w:rsidRDefault="00EF597C" w:rsidP="000D0881">
      <w:pPr>
        <w:rPr>
          <w:rFonts w:ascii="Arial" w:hAnsi="Arial" w:cs="Arial"/>
          <w:sz w:val="24"/>
          <w:szCs w:val="24"/>
          <w:lang w:bidi="en-GB"/>
        </w:rPr>
      </w:pPr>
      <w:r w:rsidRPr="00EF597C">
        <w:rPr>
          <w:rFonts w:ascii="Arial" w:hAnsi="Arial" w:cs="Arial"/>
          <w:sz w:val="24"/>
          <w:szCs w:val="24"/>
          <w:lang w:bidi="en-GB"/>
        </w:rPr>
        <w:t>One of the key actions in the strategy is to ensure that there are sufficient specialist places for those that need them, including the development of a new school for those with autism.</w:t>
      </w:r>
      <w:r w:rsidRPr="00EF597C">
        <w:rPr>
          <w:rFonts w:ascii="Arial" w:hAnsi="Arial" w:cs="Arial"/>
          <w:sz w:val="24"/>
          <w:szCs w:val="24"/>
          <w:lang w:bidi="en-GB"/>
        </w:rPr>
        <w:br/>
      </w:r>
      <w:r w:rsidRPr="00EF597C">
        <w:rPr>
          <w:rFonts w:ascii="Arial" w:hAnsi="Arial" w:cs="Arial"/>
          <w:sz w:val="24"/>
          <w:szCs w:val="24"/>
          <w:lang w:bidi="en-GB"/>
        </w:rPr>
        <w:br/>
      </w:r>
      <w:r w:rsidRPr="00EF597C">
        <w:rPr>
          <w:rFonts w:ascii="Arial" w:hAnsi="Arial" w:cs="Arial"/>
          <w:b/>
          <w:bCs/>
          <w:sz w:val="24"/>
          <w:szCs w:val="24"/>
          <w:lang w:bidi="en-GB"/>
        </w:rPr>
        <w:t>Proposal – the new school</w:t>
      </w:r>
      <w:r w:rsidRPr="00EF597C">
        <w:rPr>
          <w:rFonts w:ascii="Arial" w:hAnsi="Arial" w:cs="Arial"/>
          <w:b/>
          <w:bCs/>
          <w:sz w:val="24"/>
          <w:szCs w:val="24"/>
          <w:lang w:bidi="en-GB"/>
        </w:rPr>
        <w:br/>
      </w:r>
      <w:r w:rsidRPr="00EF597C">
        <w:rPr>
          <w:rFonts w:ascii="Arial" w:hAnsi="Arial" w:cs="Arial"/>
          <w:sz w:val="24"/>
          <w:szCs w:val="24"/>
          <w:lang w:bidi="en-GB"/>
        </w:rPr>
        <w:br/>
        <w:t>We propose to establish a new school, which will have capacity for 192 children and young people aged 4 -16 years with a range of abilities and differences associated with autism. All of the pupils will have an EHC plan and a primary need of autism.</w:t>
      </w:r>
      <w:r w:rsidRPr="00EF597C">
        <w:rPr>
          <w:rFonts w:ascii="Arial" w:hAnsi="Arial" w:cs="Arial"/>
          <w:sz w:val="24"/>
          <w:szCs w:val="24"/>
          <w:lang w:bidi="en-GB"/>
        </w:rPr>
        <w:br/>
      </w:r>
      <w:r w:rsidRPr="00EF597C">
        <w:rPr>
          <w:rFonts w:ascii="Arial" w:hAnsi="Arial" w:cs="Arial"/>
          <w:sz w:val="24"/>
          <w:szCs w:val="24"/>
          <w:lang w:bidi="en-GB"/>
        </w:rPr>
        <w:br/>
        <w:t xml:space="preserve">When established, via the </w:t>
      </w:r>
      <w:r w:rsidRPr="000D0881">
        <w:rPr>
          <w:rFonts w:ascii="Arial" w:hAnsi="Arial" w:cs="Arial"/>
          <w:b/>
          <w:bCs/>
          <w:sz w:val="24"/>
          <w:szCs w:val="24"/>
          <w:lang w:bidi="en-GB"/>
        </w:rPr>
        <w:t>DfE free school presumption process</w:t>
      </w:r>
      <w:r w:rsidRPr="00EF597C">
        <w:rPr>
          <w:rFonts w:ascii="Arial" w:hAnsi="Arial" w:cs="Arial"/>
          <w:sz w:val="24"/>
          <w:szCs w:val="24"/>
          <w:lang w:bidi="en-GB"/>
        </w:rPr>
        <w:t>, the new school will be an academy. The presumption process will determine which multi-academy trust will be appointed to run the new school.</w:t>
      </w:r>
      <w:r w:rsidRPr="00EF597C">
        <w:rPr>
          <w:rFonts w:ascii="Arial" w:hAnsi="Arial" w:cs="Arial"/>
          <w:sz w:val="24"/>
          <w:szCs w:val="24"/>
          <w:lang w:bidi="en-GB"/>
        </w:rPr>
        <w:br/>
      </w:r>
      <w:r w:rsidRPr="00EF597C">
        <w:rPr>
          <w:rFonts w:ascii="Arial" w:hAnsi="Arial" w:cs="Arial"/>
          <w:sz w:val="24"/>
          <w:szCs w:val="24"/>
          <w:lang w:bidi="en-GB"/>
        </w:rPr>
        <w:br/>
        <w:t>The proposed site of the new school is Allendale Road (NE6 2SZ), a brownfield site to the east of the centre of the city which is owned by the City Council. The site has been chosen because it is council-owned, of sufficient size, and well connected in terms of accessibility to public transport and road networks. Its location, East of the city centre in Byker ward, is on the opposite side of the city to Thomas Bewick, so would enable more children with additional needs to be educated in or closer to the area where they live and spend less time travelling to and from school.</w:t>
      </w:r>
    </w:p>
    <w:p w14:paraId="1EFCC972" w14:textId="774EE46E" w:rsidR="00C5061A" w:rsidRPr="00BF52D2" w:rsidRDefault="00C5061A" w:rsidP="000D0881">
      <w:pPr>
        <w:pBdr>
          <w:top w:val="single" w:sz="4" w:space="1" w:color="auto"/>
          <w:bottom w:val="single" w:sz="4" w:space="1" w:color="auto"/>
        </w:pBdr>
        <w:rPr>
          <w:rFonts w:ascii="Arial" w:hAnsi="Arial" w:cs="Arial"/>
          <w:b/>
          <w:bCs/>
          <w:sz w:val="28"/>
          <w:szCs w:val="28"/>
        </w:rPr>
      </w:pPr>
      <w:r w:rsidRPr="00BF52D2">
        <w:rPr>
          <w:rFonts w:ascii="Arial" w:hAnsi="Arial" w:cs="Arial"/>
          <w:b/>
          <w:bCs/>
          <w:sz w:val="28"/>
          <w:szCs w:val="28"/>
        </w:rPr>
        <w:t xml:space="preserve">Consultation </w:t>
      </w:r>
      <w:r>
        <w:rPr>
          <w:rFonts w:ascii="Arial" w:hAnsi="Arial" w:cs="Arial"/>
          <w:b/>
          <w:bCs/>
          <w:sz w:val="28"/>
          <w:szCs w:val="28"/>
        </w:rPr>
        <w:t>process</w:t>
      </w:r>
    </w:p>
    <w:p w14:paraId="5CB75150" w14:textId="307AE64F" w:rsidR="00C5061A" w:rsidRDefault="00EF597C" w:rsidP="00EF597C">
      <w:pPr>
        <w:rPr>
          <w:rFonts w:ascii="Arial" w:hAnsi="Arial" w:cs="Arial"/>
          <w:sz w:val="24"/>
          <w:szCs w:val="24"/>
          <w:lang w:bidi="en-GB"/>
        </w:rPr>
      </w:pPr>
      <w:r>
        <w:rPr>
          <w:rFonts w:ascii="Arial" w:hAnsi="Arial" w:cs="Arial"/>
          <w:sz w:val="24"/>
          <w:szCs w:val="24"/>
          <w:lang w:bidi="en-GB"/>
        </w:rPr>
        <w:t>A consultation was carried out between 6 February 2024 and 13 March 2024 to seek stakeholder feedback on the proposed new school, age range and site.</w:t>
      </w:r>
    </w:p>
    <w:p w14:paraId="7E0C187C" w14:textId="77777777" w:rsidR="00833C58" w:rsidRPr="00833C58" w:rsidRDefault="00833C58" w:rsidP="00833C58">
      <w:pPr>
        <w:rPr>
          <w:rFonts w:ascii="Arial" w:hAnsi="Arial" w:cs="Arial"/>
          <w:sz w:val="24"/>
          <w:szCs w:val="24"/>
          <w:lang w:bidi="en-GB"/>
        </w:rPr>
      </w:pPr>
    </w:p>
    <w:p w14:paraId="01C2BA1D" w14:textId="1C600C41" w:rsidR="00EF597C" w:rsidRDefault="00EF597C" w:rsidP="00EF597C">
      <w:pPr>
        <w:rPr>
          <w:rFonts w:ascii="Arial" w:hAnsi="Arial" w:cs="Arial"/>
          <w:sz w:val="24"/>
          <w:szCs w:val="24"/>
          <w:lang w:bidi="en-GB"/>
        </w:rPr>
      </w:pPr>
      <w:r>
        <w:rPr>
          <w:rFonts w:ascii="Arial" w:hAnsi="Arial" w:cs="Arial"/>
          <w:sz w:val="24"/>
          <w:szCs w:val="24"/>
          <w:lang w:bidi="en-GB"/>
        </w:rPr>
        <w:lastRenderedPageBreak/>
        <w:t xml:space="preserve">The consultation documents and feedback form were published on Newcastle’s Schools portal and </w:t>
      </w:r>
      <w:r w:rsidRPr="00867C1E">
        <w:rPr>
          <w:rFonts w:ascii="Arial" w:hAnsi="Arial" w:cs="Arial"/>
          <w:sz w:val="24"/>
          <w:szCs w:val="24"/>
          <w:lang w:bidi="en-GB"/>
        </w:rPr>
        <w:t>Council website</w:t>
      </w:r>
      <w:r w:rsidR="00A278D3">
        <w:rPr>
          <w:rFonts w:ascii="Arial" w:hAnsi="Arial" w:cs="Arial"/>
          <w:sz w:val="24"/>
          <w:szCs w:val="24"/>
          <w:lang w:bidi="en-GB"/>
        </w:rPr>
        <w:t xml:space="preserve"> – local offer, Let’s Talk and a wide range of different stakeholders were informed about the consultation and encouraged to respond.</w:t>
      </w:r>
    </w:p>
    <w:p w14:paraId="6ACDD8EC" w14:textId="43FCFD59" w:rsidR="00A278D3" w:rsidRDefault="00A278D3" w:rsidP="00EF597C">
      <w:pPr>
        <w:rPr>
          <w:rFonts w:ascii="Arial" w:hAnsi="Arial" w:cs="Arial"/>
          <w:sz w:val="24"/>
          <w:szCs w:val="24"/>
          <w:lang w:bidi="en-GB"/>
        </w:rPr>
      </w:pPr>
      <w:r>
        <w:rPr>
          <w:rFonts w:ascii="Arial" w:hAnsi="Arial" w:cs="Arial"/>
          <w:sz w:val="24"/>
          <w:szCs w:val="24"/>
          <w:lang w:bidi="en-GB"/>
        </w:rPr>
        <w:t>Consultees included:</w:t>
      </w:r>
    </w:p>
    <w:p w14:paraId="7E7DDCB3" w14:textId="6FE0F394" w:rsidR="00A278D3" w:rsidRDefault="00A278D3" w:rsidP="00A278D3">
      <w:pPr>
        <w:pStyle w:val="ListParagraph"/>
        <w:numPr>
          <w:ilvl w:val="0"/>
          <w:numId w:val="3"/>
        </w:numPr>
        <w:rPr>
          <w:rFonts w:ascii="Arial" w:hAnsi="Arial" w:cs="Arial"/>
          <w:sz w:val="24"/>
          <w:szCs w:val="24"/>
          <w:lang w:bidi="en-GB"/>
        </w:rPr>
      </w:pPr>
      <w:r>
        <w:rPr>
          <w:rFonts w:ascii="Arial" w:hAnsi="Arial" w:cs="Arial"/>
          <w:sz w:val="24"/>
          <w:szCs w:val="24"/>
          <w:lang w:bidi="en-GB"/>
        </w:rPr>
        <w:t>Cabinet and Local Councillors</w:t>
      </w:r>
    </w:p>
    <w:p w14:paraId="137DCCC2" w14:textId="6B4A7BB9" w:rsidR="00A278D3" w:rsidRPr="00A278D3" w:rsidRDefault="00A278D3" w:rsidP="002F0CC3">
      <w:pPr>
        <w:pStyle w:val="ListParagraph"/>
        <w:numPr>
          <w:ilvl w:val="0"/>
          <w:numId w:val="3"/>
        </w:numPr>
        <w:rPr>
          <w:rFonts w:ascii="Arial" w:hAnsi="Arial" w:cs="Arial"/>
          <w:sz w:val="24"/>
          <w:szCs w:val="24"/>
          <w:lang w:bidi="en-GB"/>
        </w:rPr>
      </w:pPr>
      <w:r w:rsidRPr="00A278D3">
        <w:rPr>
          <w:rFonts w:ascii="Arial" w:hAnsi="Arial" w:cs="Arial"/>
          <w:sz w:val="24"/>
          <w:szCs w:val="24"/>
          <w:lang w:bidi="en-GB"/>
        </w:rPr>
        <w:t xml:space="preserve">Newcastle schools and academies - </w:t>
      </w:r>
      <w:r>
        <w:rPr>
          <w:rFonts w:ascii="Arial" w:hAnsi="Arial" w:cs="Arial"/>
          <w:sz w:val="24"/>
          <w:szCs w:val="24"/>
          <w:lang w:bidi="en-GB"/>
        </w:rPr>
        <w:t>H</w:t>
      </w:r>
      <w:r w:rsidRPr="00A278D3">
        <w:rPr>
          <w:rFonts w:ascii="Arial" w:hAnsi="Arial" w:cs="Arial"/>
          <w:sz w:val="24"/>
          <w:szCs w:val="24"/>
          <w:lang w:bidi="en-GB"/>
        </w:rPr>
        <w:t>eadteachers, Governors</w:t>
      </w:r>
      <w:r>
        <w:rPr>
          <w:rFonts w:ascii="Arial" w:hAnsi="Arial" w:cs="Arial"/>
          <w:sz w:val="24"/>
          <w:szCs w:val="24"/>
          <w:lang w:bidi="en-GB"/>
        </w:rPr>
        <w:t>, SEND Co-ordinators</w:t>
      </w:r>
    </w:p>
    <w:p w14:paraId="5C24F090" w14:textId="77777777" w:rsidR="00A278D3" w:rsidRPr="00A278D3" w:rsidRDefault="00A278D3" w:rsidP="00A278D3">
      <w:pPr>
        <w:pStyle w:val="ListParagraph"/>
        <w:numPr>
          <w:ilvl w:val="0"/>
          <w:numId w:val="3"/>
        </w:numPr>
        <w:rPr>
          <w:rFonts w:ascii="Arial" w:hAnsi="Arial" w:cs="Arial"/>
          <w:sz w:val="24"/>
          <w:szCs w:val="24"/>
          <w:lang w:bidi="en-GB"/>
        </w:rPr>
      </w:pPr>
      <w:r w:rsidRPr="00A278D3">
        <w:rPr>
          <w:rFonts w:ascii="Arial" w:hAnsi="Arial" w:cs="Arial"/>
          <w:sz w:val="24"/>
          <w:szCs w:val="24"/>
          <w:lang w:bidi="en-GB"/>
        </w:rPr>
        <w:t>Academy Trust CEOs</w:t>
      </w:r>
    </w:p>
    <w:p w14:paraId="763B792A" w14:textId="77777777" w:rsidR="00A278D3" w:rsidRDefault="00A278D3" w:rsidP="00A278D3">
      <w:pPr>
        <w:pStyle w:val="ListParagraph"/>
        <w:numPr>
          <w:ilvl w:val="0"/>
          <w:numId w:val="3"/>
        </w:numPr>
        <w:rPr>
          <w:rFonts w:ascii="Arial" w:hAnsi="Arial" w:cs="Arial"/>
          <w:sz w:val="24"/>
          <w:szCs w:val="24"/>
          <w:lang w:bidi="en-GB"/>
        </w:rPr>
      </w:pPr>
      <w:r w:rsidRPr="00A278D3">
        <w:rPr>
          <w:rFonts w:ascii="Arial" w:hAnsi="Arial" w:cs="Arial"/>
          <w:sz w:val="24"/>
          <w:szCs w:val="24"/>
          <w:lang w:bidi="en-GB"/>
        </w:rPr>
        <w:t>SEND Exec Board and partners</w:t>
      </w:r>
    </w:p>
    <w:p w14:paraId="4249C222" w14:textId="588E50F2" w:rsidR="00A278D3" w:rsidRDefault="00A278D3" w:rsidP="00A278D3">
      <w:pPr>
        <w:pStyle w:val="ListParagraph"/>
        <w:numPr>
          <w:ilvl w:val="0"/>
          <w:numId w:val="3"/>
        </w:numPr>
        <w:rPr>
          <w:rFonts w:ascii="Arial" w:hAnsi="Arial" w:cs="Arial"/>
          <w:sz w:val="24"/>
          <w:szCs w:val="24"/>
          <w:lang w:bidi="en-GB"/>
        </w:rPr>
      </w:pPr>
      <w:r>
        <w:rPr>
          <w:rFonts w:ascii="Arial" w:hAnsi="Arial" w:cs="Arial"/>
          <w:sz w:val="24"/>
          <w:szCs w:val="24"/>
          <w:lang w:bidi="en-GB"/>
        </w:rPr>
        <w:t>Health partners</w:t>
      </w:r>
    </w:p>
    <w:p w14:paraId="79D9E176" w14:textId="2B9DAB9C" w:rsidR="00A278D3" w:rsidRPr="00A278D3" w:rsidRDefault="00A278D3" w:rsidP="00A278D3">
      <w:pPr>
        <w:pStyle w:val="ListParagraph"/>
        <w:numPr>
          <w:ilvl w:val="0"/>
          <w:numId w:val="3"/>
        </w:numPr>
        <w:rPr>
          <w:rFonts w:ascii="Arial" w:hAnsi="Arial" w:cs="Arial"/>
          <w:sz w:val="24"/>
          <w:szCs w:val="24"/>
          <w:lang w:bidi="en-GB"/>
        </w:rPr>
      </w:pPr>
      <w:r>
        <w:rPr>
          <w:rFonts w:ascii="Arial" w:hAnsi="Arial" w:cs="Arial"/>
          <w:sz w:val="24"/>
          <w:szCs w:val="24"/>
          <w:lang w:bidi="en-GB"/>
        </w:rPr>
        <w:t>Newcastle City Council managers and staff</w:t>
      </w:r>
    </w:p>
    <w:p w14:paraId="565DFFDB" w14:textId="77777777" w:rsidR="00A278D3" w:rsidRDefault="00A278D3" w:rsidP="00A278D3">
      <w:pPr>
        <w:pStyle w:val="ListParagraph"/>
        <w:numPr>
          <w:ilvl w:val="0"/>
          <w:numId w:val="3"/>
        </w:numPr>
        <w:rPr>
          <w:rFonts w:ascii="Arial" w:hAnsi="Arial" w:cs="Arial"/>
          <w:sz w:val="24"/>
          <w:szCs w:val="24"/>
          <w:lang w:bidi="en-GB"/>
        </w:rPr>
      </w:pPr>
      <w:r w:rsidRPr="00A278D3">
        <w:rPr>
          <w:rFonts w:ascii="Arial" w:hAnsi="Arial" w:cs="Arial"/>
          <w:sz w:val="24"/>
          <w:szCs w:val="24"/>
          <w:lang w:bidi="en-GB"/>
        </w:rPr>
        <w:t xml:space="preserve">Circulate to SEND sub- group and Promise Board </w:t>
      </w:r>
    </w:p>
    <w:p w14:paraId="12EFC844" w14:textId="2089CF33" w:rsidR="00A278D3" w:rsidRDefault="00A278D3" w:rsidP="00A278D3">
      <w:pPr>
        <w:pStyle w:val="ListParagraph"/>
        <w:numPr>
          <w:ilvl w:val="0"/>
          <w:numId w:val="3"/>
        </w:numPr>
        <w:rPr>
          <w:rFonts w:ascii="Arial" w:hAnsi="Arial" w:cs="Arial"/>
          <w:sz w:val="24"/>
          <w:szCs w:val="24"/>
          <w:lang w:bidi="en-GB"/>
        </w:rPr>
      </w:pPr>
      <w:r>
        <w:rPr>
          <w:rFonts w:ascii="Arial" w:hAnsi="Arial" w:cs="Arial"/>
          <w:sz w:val="24"/>
          <w:szCs w:val="24"/>
          <w:lang w:bidi="en-GB"/>
        </w:rPr>
        <w:t>Early years providers</w:t>
      </w:r>
    </w:p>
    <w:p w14:paraId="332B2428" w14:textId="455F97F7" w:rsidR="00A278D3" w:rsidRPr="00A278D3" w:rsidRDefault="00A278D3" w:rsidP="00A278D3">
      <w:pPr>
        <w:pStyle w:val="ListParagraph"/>
        <w:numPr>
          <w:ilvl w:val="0"/>
          <w:numId w:val="3"/>
        </w:numPr>
        <w:rPr>
          <w:rFonts w:ascii="Arial" w:hAnsi="Arial" w:cs="Arial"/>
          <w:sz w:val="24"/>
          <w:szCs w:val="24"/>
          <w:lang w:bidi="en-GB"/>
        </w:rPr>
      </w:pPr>
      <w:r>
        <w:rPr>
          <w:rFonts w:ascii="Arial" w:hAnsi="Arial" w:cs="Arial"/>
          <w:sz w:val="24"/>
          <w:szCs w:val="24"/>
          <w:lang w:bidi="en-GB"/>
        </w:rPr>
        <w:t>Post-16 providers</w:t>
      </w:r>
    </w:p>
    <w:p w14:paraId="60651E67" w14:textId="77777777" w:rsidR="00A278D3" w:rsidRDefault="00A278D3" w:rsidP="00A278D3">
      <w:pPr>
        <w:pStyle w:val="ListParagraph"/>
        <w:numPr>
          <w:ilvl w:val="0"/>
          <w:numId w:val="3"/>
        </w:numPr>
        <w:rPr>
          <w:rFonts w:ascii="Arial" w:hAnsi="Arial" w:cs="Arial"/>
          <w:sz w:val="24"/>
          <w:szCs w:val="24"/>
          <w:lang w:bidi="en-GB"/>
        </w:rPr>
      </w:pPr>
      <w:r>
        <w:rPr>
          <w:rFonts w:ascii="Arial" w:hAnsi="Arial" w:cs="Arial"/>
          <w:sz w:val="24"/>
          <w:szCs w:val="24"/>
          <w:lang w:bidi="en-GB"/>
        </w:rPr>
        <w:t>Parents and carers</w:t>
      </w:r>
    </w:p>
    <w:p w14:paraId="53AD097B" w14:textId="602956E7" w:rsidR="00A278D3" w:rsidRDefault="00A278D3" w:rsidP="00A278D3">
      <w:pPr>
        <w:pStyle w:val="ListParagraph"/>
        <w:numPr>
          <w:ilvl w:val="0"/>
          <w:numId w:val="3"/>
        </w:numPr>
        <w:rPr>
          <w:rFonts w:ascii="Arial" w:hAnsi="Arial" w:cs="Arial"/>
          <w:sz w:val="24"/>
          <w:szCs w:val="24"/>
          <w:lang w:bidi="en-GB"/>
        </w:rPr>
      </w:pPr>
      <w:r>
        <w:rPr>
          <w:rFonts w:ascii="Arial" w:hAnsi="Arial" w:cs="Arial"/>
          <w:sz w:val="24"/>
          <w:szCs w:val="24"/>
          <w:lang w:bidi="en-GB"/>
        </w:rPr>
        <w:t>Diocesan Directors</w:t>
      </w:r>
    </w:p>
    <w:p w14:paraId="36AE3D85" w14:textId="41A11C6A" w:rsidR="00A278D3" w:rsidRDefault="00A278D3" w:rsidP="00A278D3">
      <w:pPr>
        <w:pStyle w:val="ListParagraph"/>
        <w:numPr>
          <w:ilvl w:val="0"/>
          <w:numId w:val="3"/>
        </w:numPr>
        <w:rPr>
          <w:rFonts w:ascii="Arial" w:hAnsi="Arial" w:cs="Arial"/>
          <w:sz w:val="24"/>
          <w:szCs w:val="24"/>
          <w:lang w:bidi="en-GB"/>
        </w:rPr>
      </w:pPr>
      <w:r>
        <w:rPr>
          <w:rFonts w:ascii="Arial" w:hAnsi="Arial" w:cs="Arial"/>
          <w:sz w:val="24"/>
          <w:szCs w:val="24"/>
          <w:lang w:bidi="en-GB"/>
        </w:rPr>
        <w:t>Neighbouring local authorities</w:t>
      </w:r>
    </w:p>
    <w:p w14:paraId="166F4691" w14:textId="60C6384B" w:rsidR="00A278D3" w:rsidRDefault="00A278D3" w:rsidP="00A278D3">
      <w:pPr>
        <w:pStyle w:val="ListParagraph"/>
        <w:numPr>
          <w:ilvl w:val="0"/>
          <w:numId w:val="3"/>
        </w:numPr>
        <w:rPr>
          <w:rFonts w:ascii="Arial" w:hAnsi="Arial" w:cs="Arial"/>
          <w:sz w:val="24"/>
          <w:szCs w:val="24"/>
          <w:lang w:bidi="en-GB"/>
        </w:rPr>
      </w:pPr>
      <w:r>
        <w:rPr>
          <w:rFonts w:ascii="Arial" w:hAnsi="Arial" w:cs="Arial"/>
          <w:sz w:val="24"/>
          <w:szCs w:val="24"/>
          <w:lang w:bidi="en-GB"/>
        </w:rPr>
        <w:t>MPs</w:t>
      </w:r>
    </w:p>
    <w:p w14:paraId="23ACD437" w14:textId="6B9472FB" w:rsidR="00A278D3" w:rsidRDefault="00A278D3" w:rsidP="00A278D3">
      <w:pPr>
        <w:pStyle w:val="ListParagraph"/>
        <w:numPr>
          <w:ilvl w:val="0"/>
          <w:numId w:val="3"/>
        </w:numPr>
        <w:rPr>
          <w:rFonts w:ascii="Arial" w:hAnsi="Arial" w:cs="Arial"/>
          <w:sz w:val="24"/>
          <w:szCs w:val="24"/>
          <w:lang w:bidi="en-GB"/>
        </w:rPr>
      </w:pPr>
      <w:r>
        <w:rPr>
          <w:rFonts w:ascii="Arial" w:hAnsi="Arial" w:cs="Arial"/>
          <w:sz w:val="24"/>
          <w:szCs w:val="24"/>
          <w:lang w:bidi="en-GB"/>
        </w:rPr>
        <w:t>Voluntary and community sector organisations</w:t>
      </w:r>
    </w:p>
    <w:p w14:paraId="73D88AB0" w14:textId="749249A1" w:rsidR="00A278D3" w:rsidRDefault="00A278D3" w:rsidP="00A278D3">
      <w:pPr>
        <w:pStyle w:val="ListParagraph"/>
        <w:numPr>
          <w:ilvl w:val="0"/>
          <w:numId w:val="3"/>
        </w:numPr>
        <w:rPr>
          <w:rFonts w:ascii="Arial" w:hAnsi="Arial" w:cs="Arial"/>
          <w:sz w:val="24"/>
          <w:szCs w:val="24"/>
          <w:lang w:bidi="en-GB"/>
        </w:rPr>
      </w:pPr>
      <w:r>
        <w:rPr>
          <w:rFonts w:ascii="Arial" w:hAnsi="Arial" w:cs="Arial"/>
          <w:sz w:val="24"/>
          <w:szCs w:val="24"/>
          <w:lang w:bidi="en-GB"/>
        </w:rPr>
        <w:t xml:space="preserve">DfE </w:t>
      </w:r>
    </w:p>
    <w:p w14:paraId="700B4734" w14:textId="77777777" w:rsidR="00C5061A" w:rsidRPr="00C5061A" w:rsidRDefault="00C5061A" w:rsidP="00C5061A">
      <w:pPr>
        <w:pStyle w:val="Heading1"/>
        <w:pBdr>
          <w:top w:val="single" w:sz="4" w:space="1" w:color="auto"/>
          <w:bottom w:val="single" w:sz="4" w:space="1" w:color="auto"/>
        </w:pBdr>
        <w:spacing w:after="64"/>
        <w:ind w:left="0"/>
        <w:rPr>
          <w:sz w:val="28"/>
          <w:szCs w:val="28"/>
          <w:u w:val="none"/>
        </w:rPr>
      </w:pPr>
      <w:r w:rsidRPr="00C5061A">
        <w:rPr>
          <w:sz w:val="28"/>
          <w:szCs w:val="28"/>
          <w:u w:val="none"/>
        </w:rPr>
        <w:t>Stakeholder Consultation Feedback</w:t>
      </w:r>
    </w:p>
    <w:p w14:paraId="7BB79172" w14:textId="7CEB5DF0" w:rsidR="00C5061A" w:rsidRPr="009851AC" w:rsidRDefault="00C5061A" w:rsidP="00C5061A">
      <w:pPr>
        <w:pStyle w:val="BodyText"/>
        <w:spacing w:line="20" w:lineRule="exact"/>
        <w:ind w:left="99"/>
        <w:rPr>
          <w:sz w:val="2"/>
        </w:rPr>
      </w:pPr>
    </w:p>
    <w:p w14:paraId="4C53B07C" w14:textId="77777777" w:rsidR="00C5061A" w:rsidRPr="009851AC" w:rsidRDefault="00C5061A" w:rsidP="00C5061A">
      <w:pPr>
        <w:pStyle w:val="BodyText"/>
        <w:rPr>
          <w:b/>
          <w:sz w:val="8"/>
        </w:rPr>
      </w:pPr>
    </w:p>
    <w:p w14:paraId="41A65871" w14:textId="21BE59B3" w:rsidR="00C5061A" w:rsidRPr="009851AC" w:rsidRDefault="00C5061A" w:rsidP="00C5061A">
      <w:pPr>
        <w:pStyle w:val="BodyText"/>
        <w:spacing w:before="92"/>
      </w:pPr>
      <w:r w:rsidRPr="009851AC">
        <w:t xml:space="preserve">A total of </w:t>
      </w:r>
      <w:r w:rsidR="00A278D3">
        <w:t>226</w:t>
      </w:r>
      <w:r w:rsidRPr="009851AC">
        <w:t xml:space="preserve"> responses were received</w:t>
      </w:r>
      <w:r w:rsidR="00A278D3">
        <w:t xml:space="preserve"> and a summary of the feedback has been collated below.</w:t>
      </w:r>
    </w:p>
    <w:p w14:paraId="62F08878" w14:textId="77777777" w:rsidR="00C5061A" w:rsidRDefault="00C5061A" w:rsidP="00C5061A">
      <w:pPr>
        <w:pStyle w:val="Heading1"/>
        <w:spacing w:before="10"/>
        <w:ind w:left="0"/>
        <w:rPr>
          <w:noProof/>
          <w:u w:val="none"/>
        </w:rPr>
      </w:pPr>
    </w:p>
    <w:p w14:paraId="64381181" w14:textId="46329A64" w:rsidR="00C5061A" w:rsidRDefault="00C5061A" w:rsidP="000D0881">
      <w:pPr>
        <w:pStyle w:val="Heading1"/>
        <w:spacing w:before="10"/>
        <w:ind w:left="0"/>
        <w:rPr>
          <w:noProof/>
          <w:u w:val="none"/>
        </w:rPr>
      </w:pPr>
      <w:r>
        <w:rPr>
          <w:noProof/>
          <w:u w:val="none"/>
        </w:rPr>
        <w:t>Who responded?</w:t>
      </w:r>
      <w:r w:rsidR="00867C1E">
        <w:rPr>
          <w:noProof/>
          <w:u w:val="none"/>
        </w:rPr>
        <w:t xml:space="preserve"> (Q7)</w:t>
      </w:r>
    </w:p>
    <w:p w14:paraId="3B112766" w14:textId="77777777" w:rsidR="000D0881" w:rsidRDefault="000D0881" w:rsidP="000D0881">
      <w:pPr>
        <w:pStyle w:val="Heading1"/>
        <w:spacing w:before="10"/>
        <w:ind w:left="0"/>
        <w:rPr>
          <w:noProof/>
          <w:u w:val="none"/>
        </w:rPr>
      </w:pPr>
    </w:p>
    <w:p w14:paraId="4462BF9D" w14:textId="01B69398" w:rsidR="000D0881" w:rsidRPr="000D0881" w:rsidRDefault="000D0881" w:rsidP="000D0881">
      <w:pPr>
        <w:pStyle w:val="Heading1"/>
        <w:spacing w:before="10"/>
        <w:ind w:left="0"/>
        <w:rPr>
          <w:b w:val="0"/>
          <w:bCs w:val="0"/>
          <w:noProof/>
          <w:u w:val="none"/>
        </w:rPr>
      </w:pPr>
      <w:r w:rsidRPr="000D0881">
        <w:rPr>
          <w:b w:val="0"/>
          <w:bCs w:val="0"/>
          <w:noProof/>
          <w:u w:val="none"/>
        </w:rPr>
        <w:t xml:space="preserve">Respondents were asked to select </w:t>
      </w:r>
      <w:r w:rsidR="00324B95" w:rsidRPr="000D0881">
        <w:rPr>
          <w:b w:val="0"/>
          <w:bCs w:val="0"/>
          <w:u w:val="none"/>
        </w:rPr>
        <w:t>which</w:t>
      </w:r>
      <w:r w:rsidRPr="000D0881">
        <w:rPr>
          <w:b w:val="0"/>
          <w:bCs w:val="0"/>
          <w:u w:val="none"/>
        </w:rPr>
        <w:t xml:space="preserve"> of the following best reflects who they are:</w:t>
      </w:r>
    </w:p>
    <w:p w14:paraId="3C2FFF1D" w14:textId="77777777" w:rsidR="000D0881" w:rsidRPr="00CB0BCD" w:rsidRDefault="000D0881" w:rsidP="000D0881">
      <w:pPr>
        <w:pStyle w:val="Heading1"/>
        <w:spacing w:before="10"/>
        <w:ind w:left="0"/>
        <w:rPr>
          <w:u w:val="none"/>
        </w:rPr>
      </w:pPr>
    </w:p>
    <w:p w14:paraId="0A3A0CD7" w14:textId="21CAF82D" w:rsidR="00C5061A" w:rsidRPr="00C5061A" w:rsidRDefault="00A278D3" w:rsidP="00C5061A">
      <w:pPr>
        <w:jc w:val="center"/>
        <w:rPr>
          <w:rFonts w:ascii="Arial" w:hAnsi="Arial" w:cs="Arial"/>
          <w:b/>
          <w:bCs/>
          <w:sz w:val="28"/>
          <w:szCs w:val="28"/>
          <w:lang w:bidi="en-GB"/>
        </w:rPr>
      </w:pPr>
      <w:r>
        <w:rPr>
          <w:noProof/>
        </w:rPr>
        <w:drawing>
          <wp:inline distT="0" distB="0" distL="0" distR="0" wp14:anchorId="029F8F86" wp14:editId="3E51AB7F">
            <wp:extent cx="5934075" cy="333286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924" t="26016" r="15595" b="51248"/>
                    <a:stretch/>
                  </pic:blipFill>
                  <pic:spPr bwMode="auto">
                    <a:xfrm>
                      <a:off x="0" y="0"/>
                      <a:ext cx="5977110" cy="3357039"/>
                    </a:xfrm>
                    <a:prstGeom prst="rect">
                      <a:avLst/>
                    </a:prstGeom>
                    <a:ln>
                      <a:noFill/>
                    </a:ln>
                    <a:extLst>
                      <a:ext uri="{53640926-AAD7-44D8-BBD7-CCE9431645EC}">
                        <a14:shadowObscured xmlns:a14="http://schemas.microsoft.com/office/drawing/2010/main"/>
                      </a:ext>
                    </a:extLst>
                  </pic:spPr>
                </pic:pic>
              </a:graphicData>
            </a:graphic>
          </wp:inline>
        </w:drawing>
      </w:r>
    </w:p>
    <w:p w14:paraId="3AB6517A" w14:textId="6E0BBAA5" w:rsidR="000D0881" w:rsidRPr="009851AC" w:rsidRDefault="000D0881" w:rsidP="000D0881">
      <w:pPr>
        <w:pStyle w:val="BodyText"/>
        <w:spacing w:before="92"/>
        <w:ind w:left="132"/>
      </w:pPr>
      <w:r w:rsidRPr="009851AC">
        <w:lastRenderedPageBreak/>
        <w:t>Stakeholders were asked to indicate whether they agreed</w:t>
      </w:r>
      <w:r>
        <w:t>,</w:t>
      </w:r>
      <w:r w:rsidRPr="009851AC">
        <w:t xml:space="preserve"> disagreed </w:t>
      </w:r>
      <w:r>
        <w:t>or didn’t know in relation to</w:t>
      </w:r>
      <w:r w:rsidRPr="009851AC">
        <w:t>:</w:t>
      </w:r>
    </w:p>
    <w:p w14:paraId="7F6076BB" w14:textId="5A5DF6E6" w:rsidR="000D0881" w:rsidRPr="000D0881" w:rsidRDefault="000D0881" w:rsidP="000D0881">
      <w:pPr>
        <w:pStyle w:val="ListParagraph"/>
        <w:widowControl w:val="0"/>
        <w:numPr>
          <w:ilvl w:val="0"/>
          <w:numId w:val="5"/>
        </w:numPr>
        <w:tabs>
          <w:tab w:val="left" w:pos="490"/>
          <w:tab w:val="left" w:pos="491"/>
        </w:tabs>
        <w:autoSpaceDE w:val="0"/>
        <w:autoSpaceDN w:val="0"/>
        <w:spacing w:before="41" w:after="0" w:line="240" w:lineRule="auto"/>
        <w:contextualSpacing w:val="0"/>
        <w:rPr>
          <w:rFonts w:ascii="Arial" w:hAnsi="Arial" w:cs="Arial"/>
          <w:sz w:val="24"/>
        </w:rPr>
      </w:pPr>
      <w:r>
        <w:rPr>
          <w:rFonts w:ascii="Arial" w:hAnsi="Arial" w:cs="Arial"/>
          <w:sz w:val="24"/>
        </w:rPr>
        <w:t>t</w:t>
      </w:r>
      <w:r w:rsidRPr="000D0881">
        <w:rPr>
          <w:rFonts w:ascii="Arial" w:hAnsi="Arial" w:cs="Arial"/>
          <w:sz w:val="24"/>
        </w:rPr>
        <w:t xml:space="preserve">he proposal to </w:t>
      </w:r>
      <w:r w:rsidRPr="000D0881">
        <w:rPr>
          <w:rFonts w:ascii="Arial" w:hAnsi="Arial" w:cs="Arial"/>
          <w:sz w:val="24"/>
          <w:szCs w:val="24"/>
        </w:rPr>
        <w:t>establish a new special school in Newcastle for children and young people with autism</w:t>
      </w:r>
    </w:p>
    <w:p w14:paraId="514260B5" w14:textId="0EA7527C" w:rsidR="000D0881" w:rsidRPr="000D0881" w:rsidRDefault="000D0881" w:rsidP="000D0881">
      <w:pPr>
        <w:pStyle w:val="ListParagraph"/>
        <w:widowControl w:val="0"/>
        <w:numPr>
          <w:ilvl w:val="0"/>
          <w:numId w:val="5"/>
        </w:numPr>
        <w:tabs>
          <w:tab w:val="left" w:pos="490"/>
          <w:tab w:val="left" w:pos="491"/>
        </w:tabs>
        <w:autoSpaceDE w:val="0"/>
        <w:autoSpaceDN w:val="0"/>
        <w:spacing w:before="41" w:after="0" w:line="240" w:lineRule="auto"/>
        <w:contextualSpacing w:val="0"/>
        <w:rPr>
          <w:rFonts w:ascii="Arial" w:hAnsi="Arial" w:cs="Arial"/>
          <w:sz w:val="24"/>
        </w:rPr>
      </w:pPr>
      <w:r w:rsidRPr="000D0881">
        <w:rPr>
          <w:rFonts w:ascii="Arial" w:hAnsi="Arial" w:cs="Arial"/>
          <w:sz w:val="24"/>
          <w:szCs w:val="24"/>
        </w:rPr>
        <w:t>the proposed age range of the new school (4-16 years)</w:t>
      </w:r>
      <w:r w:rsidR="00324B95">
        <w:rPr>
          <w:rFonts w:ascii="Arial" w:hAnsi="Arial" w:cs="Arial"/>
          <w:sz w:val="24"/>
          <w:szCs w:val="24"/>
        </w:rPr>
        <w:t xml:space="preserve"> </w:t>
      </w:r>
    </w:p>
    <w:p w14:paraId="58906BE0" w14:textId="4E1D402A" w:rsidR="000D0881" w:rsidRPr="000D0881" w:rsidRDefault="000D0881" w:rsidP="000D0881">
      <w:pPr>
        <w:pStyle w:val="BodyText"/>
        <w:numPr>
          <w:ilvl w:val="0"/>
          <w:numId w:val="5"/>
        </w:numPr>
        <w:spacing w:before="1"/>
        <w:rPr>
          <w:sz w:val="21"/>
        </w:rPr>
      </w:pPr>
      <w:r w:rsidRPr="000D0881">
        <w:t>the proposed location of the new school</w:t>
      </w:r>
    </w:p>
    <w:p w14:paraId="62511256" w14:textId="77777777" w:rsidR="000D0881" w:rsidRDefault="000D0881" w:rsidP="000D0881">
      <w:pPr>
        <w:pStyle w:val="BodyText"/>
        <w:spacing w:line="237" w:lineRule="auto"/>
        <w:ind w:left="132" w:right="179"/>
      </w:pPr>
    </w:p>
    <w:p w14:paraId="3787668A" w14:textId="78B5563C" w:rsidR="000D0881" w:rsidRPr="009851AC" w:rsidRDefault="000D0881" w:rsidP="000D0881">
      <w:pPr>
        <w:pStyle w:val="BodyText"/>
        <w:spacing w:line="237" w:lineRule="auto"/>
        <w:ind w:left="132" w:right="179"/>
      </w:pPr>
      <w:r w:rsidRPr="009851AC">
        <w:t>Respondents were also invited to make comments relating to the above proposals, as well as recording any further comments, queries or concerns they had in general.</w:t>
      </w:r>
      <w:r w:rsidR="00180142">
        <w:t xml:space="preserve"> </w:t>
      </w:r>
    </w:p>
    <w:p w14:paraId="7EDE5965" w14:textId="77777777" w:rsidR="000D0881" w:rsidRDefault="000D0881" w:rsidP="0045169B">
      <w:pPr>
        <w:rPr>
          <w:rFonts w:ascii="Arial" w:hAnsi="Arial" w:cs="Arial"/>
          <w:sz w:val="24"/>
          <w:szCs w:val="24"/>
        </w:rPr>
      </w:pPr>
    </w:p>
    <w:p w14:paraId="2E131072" w14:textId="77777777" w:rsidR="000D0881" w:rsidRPr="00BF52D2" w:rsidRDefault="000D0881" w:rsidP="000D0881">
      <w:pPr>
        <w:pBdr>
          <w:top w:val="single" w:sz="4" w:space="1" w:color="auto"/>
          <w:bottom w:val="single" w:sz="4" w:space="1" w:color="auto"/>
        </w:pBdr>
        <w:rPr>
          <w:rFonts w:ascii="Arial" w:hAnsi="Arial" w:cs="Arial"/>
          <w:b/>
          <w:bCs/>
          <w:sz w:val="28"/>
          <w:szCs w:val="28"/>
        </w:rPr>
      </w:pPr>
      <w:r w:rsidRPr="00BF52D2">
        <w:rPr>
          <w:rFonts w:ascii="Arial" w:hAnsi="Arial" w:cs="Arial"/>
          <w:b/>
          <w:bCs/>
          <w:sz w:val="28"/>
          <w:szCs w:val="28"/>
        </w:rPr>
        <w:t>Consultation results: New special school for pupils with autism</w:t>
      </w:r>
    </w:p>
    <w:p w14:paraId="0FBA2E61" w14:textId="331866D0" w:rsidR="0045169B" w:rsidRDefault="0045169B" w:rsidP="0045169B">
      <w:pPr>
        <w:rPr>
          <w:rFonts w:ascii="Arial" w:hAnsi="Arial" w:cs="Arial"/>
          <w:sz w:val="24"/>
          <w:szCs w:val="24"/>
        </w:rPr>
      </w:pPr>
      <w:r w:rsidRPr="0045169B">
        <w:rPr>
          <w:rFonts w:ascii="Arial" w:hAnsi="Arial" w:cs="Arial"/>
          <w:sz w:val="24"/>
          <w:szCs w:val="24"/>
        </w:rPr>
        <w:t>1.</w:t>
      </w:r>
      <w:r>
        <w:rPr>
          <w:rFonts w:ascii="Arial" w:hAnsi="Arial" w:cs="Arial"/>
          <w:sz w:val="24"/>
          <w:szCs w:val="24"/>
        </w:rPr>
        <w:t xml:space="preserve"> </w:t>
      </w:r>
      <w:r w:rsidRPr="0045169B">
        <w:rPr>
          <w:rFonts w:ascii="Arial" w:hAnsi="Arial" w:cs="Arial"/>
          <w:sz w:val="24"/>
          <w:szCs w:val="24"/>
        </w:rPr>
        <w:t>Do you agree with the proposal to establish a new special school in Newcastle for children and young people with autism?</w:t>
      </w:r>
    </w:p>
    <w:p w14:paraId="3C024D5F" w14:textId="673ACDCA" w:rsidR="0045169B" w:rsidRPr="0045169B" w:rsidRDefault="0045169B" w:rsidP="0045169B">
      <w:pPr>
        <w:rPr>
          <w:rFonts w:ascii="Arial" w:hAnsi="Arial" w:cs="Arial"/>
          <w:sz w:val="24"/>
          <w:szCs w:val="24"/>
        </w:rPr>
      </w:pPr>
      <w:r>
        <w:rPr>
          <w:noProof/>
        </w:rPr>
        <w:drawing>
          <wp:inline distT="0" distB="0" distL="0" distR="0" wp14:anchorId="55F5B91D" wp14:editId="2674E80D">
            <wp:extent cx="5614670" cy="143814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983" t="34515" r="17648" b="56242"/>
                    <a:stretch/>
                  </pic:blipFill>
                  <pic:spPr bwMode="auto">
                    <a:xfrm>
                      <a:off x="0" y="0"/>
                      <a:ext cx="5678047" cy="1454374"/>
                    </a:xfrm>
                    <a:prstGeom prst="rect">
                      <a:avLst/>
                    </a:prstGeom>
                    <a:ln>
                      <a:noFill/>
                    </a:ln>
                    <a:extLst>
                      <a:ext uri="{53640926-AAD7-44D8-BBD7-CCE9431645EC}">
                        <a14:shadowObscured xmlns:a14="http://schemas.microsoft.com/office/drawing/2010/main"/>
                      </a:ext>
                    </a:extLst>
                  </pic:spPr>
                </pic:pic>
              </a:graphicData>
            </a:graphic>
          </wp:inline>
        </w:drawing>
      </w:r>
    </w:p>
    <w:p w14:paraId="6F8328FF" w14:textId="77777777" w:rsidR="00833C58" w:rsidRDefault="00833C58" w:rsidP="0045169B">
      <w:pPr>
        <w:rPr>
          <w:rFonts w:ascii="Arial" w:hAnsi="Arial" w:cs="Arial"/>
          <w:sz w:val="24"/>
          <w:szCs w:val="24"/>
        </w:rPr>
      </w:pPr>
    </w:p>
    <w:p w14:paraId="0D0559C2" w14:textId="311436B2" w:rsidR="0045169B" w:rsidRDefault="0045169B" w:rsidP="0045169B">
      <w:pPr>
        <w:rPr>
          <w:rFonts w:ascii="Arial" w:hAnsi="Arial" w:cs="Arial"/>
          <w:sz w:val="24"/>
          <w:szCs w:val="24"/>
        </w:rPr>
      </w:pPr>
      <w:r w:rsidRPr="0045169B">
        <w:rPr>
          <w:rFonts w:ascii="Arial" w:hAnsi="Arial" w:cs="Arial"/>
          <w:sz w:val="24"/>
          <w:szCs w:val="24"/>
        </w:rPr>
        <w:t>2.</w:t>
      </w:r>
      <w:r>
        <w:rPr>
          <w:rFonts w:ascii="Arial" w:hAnsi="Arial" w:cs="Arial"/>
          <w:sz w:val="24"/>
          <w:szCs w:val="24"/>
        </w:rPr>
        <w:t xml:space="preserve"> </w:t>
      </w:r>
      <w:r w:rsidRPr="0045169B">
        <w:rPr>
          <w:rFonts w:ascii="Arial" w:hAnsi="Arial" w:cs="Arial"/>
          <w:sz w:val="24"/>
          <w:szCs w:val="24"/>
        </w:rPr>
        <w:t>Please provide any further comments on your above response</w:t>
      </w:r>
    </w:p>
    <w:p w14:paraId="44FD925E" w14:textId="4388664B" w:rsidR="00BF52D2" w:rsidRDefault="00BF52D2" w:rsidP="0045169B">
      <w:pPr>
        <w:rPr>
          <w:rFonts w:ascii="Arial" w:hAnsi="Arial" w:cs="Arial"/>
          <w:sz w:val="24"/>
          <w:szCs w:val="24"/>
        </w:rPr>
      </w:pPr>
      <w:r>
        <w:rPr>
          <w:rFonts w:ascii="Arial" w:hAnsi="Arial" w:cs="Arial"/>
          <w:sz w:val="24"/>
          <w:szCs w:val="24"/>
        </w:rPr>
        <w:t xml:space="preserve">Total number of comments: </w:t>
      </w:r>
      <w:r w:rsidRPr="00760AD2">
        <w:rPr>
          <w:rFonts w:ascii="Arial" w:hAnsi="Arial" w:cs="Arial"/>
          <w:sz w:val="24"/>
          <w:szCs w:val="24"/>
        </w:rPr>
        <w:t>15</w:t>
      </w:r>
      <w:r w:rsidR="003F6FD5" w:rsidRPr="00760AD2">
        <w:rPr>
          <w:rFonts w:ascii="Arial" w:hAnsi="Arial" w:cs="Arial"/>
          <w:sz w:val="24"/>
          <w:szCs w:val="24"/>
        </w:rPr>
        <w:t>7</w:t>
      </w:r>
    </w:p>
    <w:p w14:paraId="0820B7C1" w14:textId="5D53F03A" w:rsidR="00180142" w:rsidRDefault="00180142" w:rsidP="0045169B">
      <w:pPr>
        <w:rPr>
          <w:rFonts w:ascii="Arial" w:hAnsi="Arial" w:cs="Arial"/>
          <w:sz w:val="24"/>
          <w:szCs w:val="24"/>
        </w:rPr>
      </w:pPr>
      <w:r>
        <w:rPr>
          <w:rFonts w:ascii="Arial" w:hAnsi="Arial" w:cs="Arial"/>
          <w:sz w:val="24"/>
          <w:szCs w:val="24"/>
        </w:rPr>
        <w:t>Summary of comments:</w:t>
      </w:r>
    </w:p>
    <w:p w14:paraId="6F1A8CD1" w14:textId="6E3AD939" w:rsidR="00BF52D2" w:rsidRPr="00BF52D2" w:rsidRDefault="00DE2B72" w:rsidP="00BF52D2">
      <w:pPr>
        <w:pStyle w:val="ListParagraph"/>
        <w:numPr>
          <w:ilvl w:val="0"/>
          <w:numId w:val="1"/>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General supportive statement</w:t>
      </w:r>
      <w:r w:rsidR="00180142">
        <w:rPr>
          <w:rFonts w:ascii="Arial" w:eastAsia="Times New Roman" w:hAnsi="Arial" w:cs="Arial"/>
          <w:sz w:val="24"/>
          <w:szCs w:val="24"/>
        </w:rPr>
        <w:t xml:space="preserve"> and reasons why a new school is needed</w:t>
      </w:r>
      <w:r w:rsidR="00BF52D2">
        <w:rPr>
          <w:rFonts w:ascii="Arial" w:eastAsia="Times New Roman" w:hAnsi="Arial" w:cs="Arial"/>
          <w:sz w:val="24"/>
          <w:szCs w:val="24"/>
        </w:rPr>
        <w:t xml:space="preserve">: </w:t>
      </w:r>
      <w:r w:rsidR="003C0BA7">
        <w:rPr>
          <w:rFonts w:ascii="Arial" w:eastAsia="Times New Roman" w:hAnsi="Arial" w:cs="Arial"/>
          <w:sz w:val="24"/>
          <w:szCs w:val="24"/>
        </w:rPr>
        <w:t>1</w:t>
      </w:r>
      <w:r w:rsidR="00A15DC5">
        <w:rPr>
          <w:rFonts w:ascii="Arial" w:eastAsia="Times New Roman" w:hAnsi="Arial" w:cs="Arial"/>
          <w:sz w:val="24"/>
          <w:szCs w:val="24"/>
        </w:rPr>
        <w:t>37</w:t>
      </w:r>
    </w:p>
    <w:p w14:paraId="6A78EFD9" w14:textId="2551BABB" w:rsidR="00DE2B72" w:rsidRDefault="00DE2B72" w:rsidP="00DE2B72">
      <w:pPr>
        <w:pStyle w:val="ListParagraph"/>
        <w:numPr>
          <w:ilvl w:val="0"/>
          <w:numId w:val="1"/>
        </w:numPr>
        <w:spacing w:after="0" w:line="240" w:lineRule="auto"/>
        <w:contextualSpacing w:val="0"/>
        <w:rPr>
          <w:rFonts w:ascii="Arial" w:eastAsia="Times New Roman" w:hAnsi="Arial" w:cs="Arial"/>
          <w:sz w:val="24"/>
          <w:szCs w:val="24"/>
        </w:rPr>
      </w:pPr>
      <w:r w:rsidRPr="00BF52D2">
        <w:rPr>
          <w:rFonts w:ascii="Arial" w:eastAsia="Times New Roman" w:hAnsi="Arial" w:cs="Arial"/>
          <w:sz w:val="24"/>
          <w:szCs w:val="24"/>
        </w:rPr>
        <w:t>Culture change in mainstream</w:t>
      </w:r>
      <w:r w:rsidR="001B2AA6">
        <w:rPr>
          <w:rFonts w:ascii="Arial" w:eastAsia="Times New Roman" w:hAnsi="Arial" w:cs="Arial"/>
          <w:sz w:val="24"/>
          <w:szCs w:val="24"/>
        </w:rPr>
        <w:t xml:space="preserve"> schools</w:t>
      </w:r>
      <w:r w:rsidR="00180142">
        <w:rPr>
          <w:rFonts w:ascii="Arial" w:eastAsia="Times New Roman" w:hAnsi="Arial" w:cs="Arial"/>
          <w:sz w:val="24"/>
          <w:szCs w:val="24"/>
        </w:rPr>
        <w:t xml:space="preserve"> to support neurodiversity</w:t>
      </w:r>
      <w:r w:rsidRPr="00BF52D2">
        <w:rPr>
          <w:rFonts w:ascii="Arial" w:eastAsia="Times New Roman" w:hAnsi="Arial" w:cs="Arial"/>
          <w:sz w:val="24"/>
          <w:szCs w:val="24"/>
        </w:rPr>
        <w:t xml:space="preserve"> is </w:t>
      </w:r>
      <w:r w:rsidR="00180142">
        <w:rPr>
          <w:rFonts w:ascii="Arial" w:eastAsia="Times New Roman" w:hAnsi="Arial" w:cs="Arial"/>
          <w:sz w:val="24"/>
          <w:szCs w:val="24"/>
        </w:rPr>
        <w:t xml:space="preserve">also </w:t>
      </w:r>
      <w:r w:rsidRPr="00BF52D2">
        <w:rPr>
          <w:rFonts w:ascii="Arial" w:eastAsia="Times New Roman" w:hAnsi="Arial" w:cs="Arial"/>
          <w:sz w:val="24"/>
          <w:szCs w:val="24"/>
        </w:rPr>
        <w:t>needed</w:t>
      </w:r>
      <w:r w:rsidR="00BF52D2">
        <w:rPr>
          <w:rFonts w:ascii="Arial" w:eastAsia="Times New Roman" w:hAnsi="Arial" w:cs="Arial"/>
          <w:sz w:val="24"/>
          <w:szCs w:val="24"/>
        </w:rPr>
        <w:t xml:space="preserve">: </w:t>
      </w:r>
      <w:r w:rsidR="003C0BA7">
        <w:rPr>
          <w:rFonts w:ascii="Arial" w:eastAsia="Times New Roman" w:hAnsi="Arial" w:cs="Arial"/>
          <w:sz w:val="24"/>
          <w:szCs w:val="24"/>
        </w:rPr>
        <w:t>4</w:t>
      </w:r>
    </w:p>
    <w:p w14:paraId="085E7130" w14:textId="42C9798F" w:rsidR="00A15DC5" w:rsidRPr="00BF52D2" w:rsidRDefault="00A15DC5" w:rsidP="00DE2B72">
      <w:pPr>
        <w:pStyle w:val="ListParagraph"/>
        <w:numPr>
          <w:ilvl w:val="0"/>
          <w:numId w:val="1"/>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Will this be sufficient places to meet needs: 3</w:t>
      </w:r>
    </w:p>
    <w:p w14:paraId="3C96362B" w14:textId="6F89F96A" w:rsidR="00DE2B72" w:rsidRDefault="00DE2B72" w:rsidP="00DE2B72">
      <w:pPr>
        <w:pStyle w:val="ListParagraph"/>
        <w:numPr>
          <w:ilvl w:val="0"/>
          <w:numId w:val="1"/>
        </w:numPr>
        <w:spacing w:after="0" w:line="240" w:lineRule="auto"/>
        <w:contextualSpacing w:val="0"/>
        <w:rPr>
          <w:rFonts w:ascii="Arial" w:eastAsia="Times New Roman" w:hAnsi="Arial" w:cs="Arial"/>
          <w:sz w:val="24"/>
          <w:szCs w:val="24"/>
        </w:rPr>
      </w:pPr>
      <w:r w:rsidRPr="00BF52D2">
        <w:rPr>
          <w:rFonts w:ascii="Arial" w:eastAsia="Times New Roman" w:hAnsi="Arial" w:cs="Arial"/>
          <w:sz w:val="24"/>
          <w:szCs w:val="24"/>
        </w:rPr>
        <w:t>More diagnostic capacity needs to be developed</w:t>
      </w:r>
      <w:r w:rsidR="001B2AA6">
        <w:rPr>
          <w:rFonts w:ascii="Arial" w:eastAsia="Times New Roman" w:hAnsi="Arial" w:cs="Arial"/>
          <w:sz w:val="24"/>
          <w:szCs w:val="24"/>
        </w:rPr>
        <w:t xml:space="preserve"> in Newcastle</w:t>
      </w:r>
      <w:r w:rsidR="00BF52D2" w:rsidRPr="00BF52D2">
        <w:rPr>
          <w:rFonts w:ascii="Arial" w:eastAsia="Times New Roman" w:hAnsi="Arial" w:cs="Arial"/>
          <w:sz w:val="24"/>
          <w:szCs w:val="24"/>
        </w:rPr>
        <w:t xml:space="preserve">: </w:t>
      </w:r>
      <w:r w:rsidR="00180142">
        <w:rPr>
          <w:rFonts w:ascii="Arial" w:eastAsia="Times New Roman" w:hAnsi="Arial" w:cs="Arial"/>
          <w:sz w:val="24"/>
          <w:szCs w:val="24"/>
        </w:rPr>
        <w:t>1</w:t>
      </w:r>
    </w:p>
    <w:p w14:paraId="20B1C1A3" w14:textId="45F17755" w:rsidR="00180142" w:rsidRPr="00BF52D2" w:rsidRDefault="00180142" w:rsidP="00DE2B72">
      <w:pPr>
        <w:pStyle w:val="ListParagraph"/>
        <w:numPr>
          <w:ilvl w:val="0"/>
          <w:numId w:val="1"/>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New school needs to meet needs of academically able children with autism: 1</w:t>
      </w:r>
    </w:p>
    <w:p w14:paraId="0E425A5D" w14:textId="3F12ED3A" w:rsidR="00DE2B72" w:rsidRDefault="00DE2B72" w:rsidP="00DE2B72">
      <w:pPr>
        <w:pStyle w:val="ListParagraph"/>
        <w:numPr>
          <w:ilvl w:val="0"/>
          <w:numId w:val="1"/>
        </w:numPr>
        <w:spacing w:after="0" w:line="240" w:lineRule="auto"/>
        <w:contextualSpacing w:val="0"/>
        <w:rPr>
          <w:rFonts w:ascii="Arial" w:eastAsia="Times New Roman" w:hAnsi="Arial" w:cs="Arial"/>
          <w:sz w:val="24"/>
          <w:szCs w:val="24"/>
        </w:rPr>
      </w:pPr>
      <w:r w:rsidRPr="00BF52D2">
        <w:rPr>
          <w:rFonts w:ascii="Arial" w:eastAsia="Times New Roman" w:hAnsi="Arial" w:cs="Arial"/>
          <w:sz w:val="24"/>
          <w:szCs w:val="24"/>
        </w:rPr>
        <w:t xml:space="preserve">Query – </w:t>
      </w:r>
      <w:r w:rsidR="00F7761A">
        <w:rPr>
          <w:rFonts w:ascii="Arial" w:eastAsia="Times New Roman" w:hAnsi="Arial" w:cs="Arial"/>
          <w:sz w:val="24"/>
          <w:szCs w:val="24"/>
        </w:rPr>
        <w:t>is there enough money for this project</w:t>
      </w:r>
      <w:r w:rsidR="00BF52D2" w:rsidRPr="00BF52D2">
        <w:rPr>
          <w:rFonts w:ascii="Arial" w:eastAsia="Times New Roman" w:hAnsi="Arial" w:cs="Arial"/>
          <w:sz w:val="24"/>
          <w:szCs w:val="24"/>
        </w:rPr>
        <w:t>: 1</w:t>
      </w:r>
    </w:p>
    <w:p w14:paraId="134DA45B" w14:textId="0FE4C684" w:rsidR="0084638A" w:rsidRPr="00180142" w:rsidRDefault="00180142" w:rsidP="00DE2B72">
      <w:pPr>
        <w:pStyle w:val="ListParagraph"/>
        <w:numPr>
          <w:ilvl w:val="0"/>
          <w:numId w:val="1"/>
        </w:numPr>
        <w:spacing w:after="0" w:line="240" w:lineRule="auto"/>
        <w:contextualSpacing w:val="0"/>
        <w:rPr>
          <w:rFonts w:ascii="Arial" w:eastAsia="Times New Roman" w:hAnsi="Arial" w:cs="Arial"/>
          <w:sz w:val="24"/>
          <w:szCs w:val="24"/>
        </w:rPr>
      </w:pPr>
      <w:r w:rsidRPr="00180142">
        <w:rPr>
          <w:rFonts w:ascii="Arial" w:eastAsia="Times New Roman" w:hAnsi="Arial" w:cs="Arial"/>
          <w:sz w:val="24"/>
          <w:szCs w:val="24"/>
        </w:rPr>
        <w:t>Other comments about current provision and services</w:t>
      </w:r>
      <w:r w:rsidR="00BF7D36" w:rsidRPr="00180142">
        <w:rPr>
          <w:rFonts w:ascii="Arial" w:eastAsia="Times New Roman" w:hAnsi="Arial" w:cs="Arial"/>
          <w:sz w:val="24"/>
          <w:szCs w:val="24"/>
        </w:rPr>
        <w:t>:</w:t>
      </w:r>
      <w:r w:rsidR="0084638A" w:rsidRPr="00180142">
        <w:rPr>
          <w:rFonts w:ascii="Arial" w:eastAsia="Times New Roman" w:hAnsi="Arial" w:cs="Arial"/>
          <w:sz w:val="24"/>
          <w:szCs w:val="24"/>
        </w:rPr>
        <w:t xml:space="preserve"> </w:t>
      </w:r>
      <w:r w:rsidR="00BF7D36" w:rsidRPr="00180142">
        <w:rPr>
          <w:rFonts w:ascii="Arial" w:eastAsia="Times New Roman" w:hAnsi="Arial" w:cs="Arial"/>
          <w:sz w:val="24"/>
          <w:szCs w:val="24"/>
        </w:rPr>
        <w:t>10</w:t>
      </w:r>
    </w:p>
    <w:p w14:paraId="4C8D49DA" w14:textId="77777777" w:rsidR="0084638A" w:rsidRDefault="0084638A" w:rsidP="0045169B">
      <w:pPr>
        <w:rPr>
          <w:rFonts w:ascii="Arial" w:hAnsi="Arial" w:cs="Arial"/>
          <w:sz w:val="24"/>
          <w:szCs w:val="24"/>
        </w:rPr>
      </w:pPr>
    </w:p>
    <w:p w14:paraId="4F7F44BF" w14:textId="77777777" w:rsidR="00833C58" w:rsidRDefault="00833C58" w:rsidP="0045169B">
      <w:pPr>
        <w:rPr>
          <w:rFonts w:ascii="Arial" w:hAnsi="Arial" w:cs="Arial"/>
          <w:sz w:val="24"/>
          <w:szCs w:val="24"/>
        </w:rPr>
      </w:pPr>
    </w:p>
    <w:p w14:paraId="3E6A20FD" w14:textId="15C8B2C7" w:rsidR="0045169B" w:rsidRDefault="0045169B" w:rsidP="0045169B">
      <w:pPr>
        <w:rPr>
          <w:rFonts w:ascii="Arial" w:hAnsi="Arial" w:cs="Arial"/>
          <w:sz w:val="24"/>
          <w:szCs w:val="24"/>
        </w:rPr>
      </w:pPr>
      <w:r w:rsidRPr="0045169B">
        <w:rPr>
          <w:rFonts w:ascii="Arial" w:hAnsi="Arial" w:cs="Arial"/>
          <w:sz w:val="24"/>
          <w:szCs w:val="24"/>
        </w:rPr>
        <w:t>3.</w:t>
      </w:r>
      <w:r>
        <w:rPr>
          <w:rFonts w:ascii="Arial" w:hAnsi="Arial" w:cs="Arial"/>
          <w:sz w:val="24"/>
          <w:szCs w:val="24"/>
        </w:rPr>
        <w:t xml:space="preserve"> </w:t>
      </w:r>
      <w:r w:rsidRPr="0045169B">
        <w:rPr>
          <w:rFonts w:ascii="Arial" w:hAnsi="Arial" w:cs="Arial"/>
          <w:sz w:val="24"/>
          <w:szCs w:val="24"/>
        </w:rPr>
        <w:t>Do you agree with the proposed age range of the new school (4-16 years)?</w:t>
      </w:r>
    </w:p>
    <w:p w14:paraId="7F324FF3" w14:textId="77777777" w:rsidR="0045169B" w:rsidRDefault="0045169B" w:rsidP="0045169B">
      <w:pPr>
        <w:rPr>
          <w:rFonts w:ascii="Arial" w:hAnsi="Arial" w:cs="Arial"/>
          <w:sz w:val="24"/>
          <w:szCs w:val="24"/>
        </w:rPr>
      </w:pPr>
      <w:r>
        <w:rPr>
          <w:noProof/>
        </w:rPr>
        <w:drawing>
          <wp:inline distT="0" distB="0" distL="0" distR="0" wp14:anchorId="30340DB3" wp14:editId="29E1C1C1">
            <wp:extent cx="5398414"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981" t="20046" r="18154" b="70308"/>
                    <a:stretch/>
                  </pic:blipFill>
                  <pic:spPr bwMode="auto">
                    <a:xfrm>
                      <a:off x="0" y="0"/>
                      <a:ext cx="5429086" cy="1494342"/>
                    </a:xfrm>
                    <a:prstGeom prst="rect">
                      <a:avLst/>
                    </a:prstGeom>
                    <a:ln>
                      <a:noFill/>
                    </a:ln>
                    <a:extLst>
                      <a:ext uri="{53640926-AAD7-44D8-BBD7-CCE9431645EC}">
                        <a14:shadowObscured xmlns:a14="http://schemas.microsoft.com/office/drawing/2010/main"/>
                      </a:ext>
                    </a:extLst>
                  </pic:spPr>
                </pic:pic>
              </a:graphicData>
            </a:graphic>
          </wp:inline>
        </w:drawing>
      </w:r>
    </w:p>
    <w:p w14:paraId="2CB132FC" w14:textId="087B9628" w:rsidR="0045169B" w:rsidRDefault="0045169B" w:rsidP="0045169B">
      <w:pPr>
        <w:rPr>
          <w:rFonts w:ascii="Arial" w:hAnsi="Arial" w:cs="Arial"/>
          <w:sz w:val="24"/>
          <w:szCs w:val="24"/>
        </w:rPr>
      </w:pPr>
      <w:r w:rsidRPr="0045169B">
        <w:rPr>
          <w:rFonts w:ascii="Arial" w:hAnsi="Arial" w:cs="Arial"/>
          <w:sz w:val="24"/>
          <w:szCs w:val="24"/>
        </w:rPr>
        <w:lastRenderedPageBreak/>
        <w:t>4.</w:t>
      </w:r>
      <w:r>
        <w:rPr>
          <w:rFonts w:ascii="Arial" w:hAnsi="Arial" w:cs="Arial"/>
          <w:sz w:val="24"/>
          <w:szCs w:val="24"/>
        </w:rPr>
        <w:t xml:space="preserve"> </w:t>
      </w:r>
      <w:r w:rsidRPr="0045169B">
        <w:rPr>
          <w:rFonts w:ascii="Arial" w:hAnsi="Arial" w:cs="Arial"/>
          <w:sz w:val="24"/>
          <w:szCs w:val="24"/>
        </w:rPr>
        <w:t>Please provide any further comments on your above response</w:t>
      </w:r>
    </w:p>
    <w:p w14:paraId="6010D270" w14:textId="0C1607E6" w:rsidR="00BF52D2" w:rsidRDefault="00BF52D2" w:rsidP="0045169B">
      <w:pPr>
        <w:rPr>
          <w:rFonts w:ascii="Arial" w:hAnsi="Arial" w:cs="Arial"/>
          <w:sz w:val="24"/>
          <w:szCs w:val="24"/>
        </w:rPr>
      </w:pPr>
      <w:r>
        <w:rPr>
          <w:rFonts w:ascii="Arial" w:hAnsi="Arial" w:cs="Arial"/>
          <w:sz w:val="24"/>
          <w:szCs w:val="24"/>
        </w:rPr>
        <w:t xml:space="preserve">Total number of comments: </w:t>
      </w:r>
      <w:r w:rsidR="003F6FD5">
        <w:rPr>
          <w:rFonts w:ascii="Arial" w:hAnsi="Arial" w:cs="Arial"/>
          <w:sz w:val="24"/>
          <w:szCs w:val="24"/>
        </w:rPr>
        <w:t>98</w:t>
      </w:r>
    </w:p>
    <w:p w14:paraId="71C8A0B1" w14:textId="3325BA48" w:rsidR="00DE2B72" w:rsidRDefault="00DE2B72" w:rsidP="00DE2B72">
      <w:pPr>
        <w:pStyle w:val="ListParagraph"/>
        <w:numPr>
          <w:ilvl w:val="0"/>
          <w:numId w:val="2"/>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General supportive statement</w:t>
      </w:r>
      <w:r w:rsidR="00EC5F9E">
        <w:rPr>
          <w:rFonts w:ascii="Arial" w:eastAsia="Times New Roman" w:hAnsi="Arial" w:cs="Arial"/>
          <w:sz w:val="24"/>
          <w:szCs w:val="24"/>
        </w:rPr>
        <w:t xml:space="preserve"> and comments</w:t>
      </w:r>
      <w:r w:rsidR="00BF52D2">
        <w:rPr>
          <w:rFonts w:ascii="Arial" w:eastAsia="Times New Roman" w:hAnsi="Arial" w:cs="Arial"/>
          <w:sz w:val="24"/>
          <w:szCs w:val="24"/>
        </w:rPr>
        <w:t xml:space="preserve">: </w:t>
      </w:r>
      <w:r w:rsidR="003F6FD5">
        <w:rPr>
          <w:rFonts w:ascii="Arial" w:eastAsia="Times New Roman" w:hAnsi="Arial" w:cs="Arial"/>
          <w:sz w:val="24"/>
          <w:szCs w:val="24"/>
        </w:rPr>
        <w:t>30</w:t>
      </w:r>
    </w:p>
    <w:p w14:paraId="27B57AB0" w14:textId="65565A48" w:rsidR="00DE2B72" w:rsidRDefault="00A15DC5" w:rsidP="00DE2B72">
      <w:pPr>
        <w:pStyle w:val="ListParagraph"/>
        <w:numPr>
          <w:ilvl w:val="0"/>
          <w:numId w:val="2"/>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Provision for n</w:t>
      </w:r>
      <w:r w:rsidR="00DE2B72" w:rsidRPr="00BF52D2">
        <w:rPr>
          <w:rFonts w:ascii="Arial" w:eastAsia="Times New Roman" w:hAnsi="Arial" w:cs="Arial"/>
          <w:sz w:val="24"/>
          <w:szCs w:val="24"/>
        </w:rPr>
        <w:t xml:space="preserve">ursery age range is </w:t>
      </w:r>
      <w:r>
        <w:rPr>
          <w:rFonts w:ascii="Arial" w:eastAsia="Times New Roman" w:hAnsi="Arial" w:cs="Arial"/>
          <w:sz w:val="24"/>
          <w:szCs w:val="24"/>
        </w:rPr>
        <w:t xml:space="preserve">also </w:t>
      </w:r>
      <w:r w:rsidR="00DE2B72" w:rsidRPr="00BF52D2">
        <w:rPr>
          <w:rFonts w:ascii="Arial" w:eastAsia="Times New Roman" w:hAnsi="Arial" w:cs="Arial"/>
          <w:sz w:val="24"/>
          <w:szCs w:val="24"/>
        </w:rPr>
        <w:t>required</w:t>
      </w:r>
      <w:r w:rsidR="00BF52D2" w:rsidRPr="00BF52D2">
        <w:rPr>
          <w:rFonts w:ascii="Arial" w:eastAsia="Times New Roman" w:hAnsi="Arial" w:cs="Arial"/>
          <w:sz w:val="24"/>
          <w:szCs w:val="24"/>
        </w:rPr>
        <w:t xml:space="preserve">: </w:t>
      </w:r>
      <w:r w:rsidR="003C0BA7">
        <w:rPr>
          <w:rFonts w:ascii="Arial" w:eastAsia="Times New Roman" w:hAnsi="Arial" w:cs="Arial"/>
          <w:sz w:val="24"/>
          <w:szCs w:val="24"/>
        </w:rPr>
        <w:t>1</w:t>
      </w:r>
      <w:r w:rsidR="00760AD2">
        <w:rPr>
          <w:rFonts w:ascii="Arial" w:eastAsia="Times New Roman" w:hAnsi="Arial" w:cs="Arial"/>
          <w:sz w:val="24"/>
          <w:szCs w:val="24"/>
        </w:rPr>
        <w:t>8</w:t>
      </w:r>
    </w:p>
    <w:p w14:paraId="3FDECC87" w14:textId="61593BE6" w:rsidR="00A15DC5" w:rsidRDefault="00A15DC5" w:rsidP="00A15DC5">
      <w:pPr>
        <w:pStyle w:val="ListParagraph"/>
        <w:numPr>
          <w:ilvl w:val="0"/>
          <w:numId w:val="2"/>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Positive comments on all-through provision to reduce difficult transitions: 17</w:t>
      </w:r>
    </w:p>
    <w:p w14:paraId="78307F69" w14:textId="52FDA2AC" w:rsidR="00DE2B72" w:rsidRDefault="00A15DC5" w:rsidP="00DE2B72">
      <w:pPr>
        <w:pStyle w:val="ListParagraph"/>
        <w:numPr>
          <w:ilvl w:val="0"/>
          <w:numId w:val="2"/>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Need to also include post-16 provision</w:t>
      </w:r>
      <w:r w:rsidR="00BF52D2" w:rsidRPr="00BF52D2">
        <w:rPr>
          <w:rFonts w:ascii="Arial" w:eastAsia="Times New Roman" w:hAnsi="Arial" w:cs="Arial"/>
          <w:sz w:val="24"/>
          <w:szCs w:val="24"/>
        </w:rPr>
        <w:t xml:space="preserve">: </w:t>
      </w:r>
      <w:r w:rsidR="003C0BA7">
        <w:rPr>
          <w:rFonts w:ascii="Arial" w:eastAsia="Times New Roman" w:hAnsi="Arial" w:cs="Arial"/>
          <w:sz w:val="24"/>
          <w:szCs w:val="24"/>
        </w:rPr>
        <w:t>2</w:t>
      </w:r>
      <w:r w:rsidR="00760AD2">
        <w:rPr>
          <w:rFonts w:ascii="Arial" w:eastAsia="Times New Roman" w:hAnsi="Arial" w:cs="Arial"/>
          <w:sz w:val="24"/>
          <w:szCs w:val="24"/>
        </w:rPr>
        <w:t>6</w:t>
      </w:r>
    </w:p>
    <w:p w14:paraId="00D64DFD" w14:textId="2423C793" w:rsidR="00BF7D36" w:rsidRDefault="00B25179" w:rsidP="00BF7D36">
      <w:pPr>
        <w:pStyle w:val="ListParagraph"/>
        <w:numPr>
          <w:ilvl w:val="0"/>
          <w:numId w:val="2"/>
        </w:numPr>
        <w:spacing w:after="0" w:line="240" w:lineRule="auto"/>
        <w:contextualSpacing w:val="0"/>
        <w:rPr>
          <w:rFonts w:ascii="Arial" w:eastAsia="Times New Roman" w:hAnsi="Arial" w:cs="Arial"/>
          <w:sz w:val="24"/>
          <w:szCs w:val="24"/>
        </w:rPr>
      </w:pPr>
      <w:r w:rsidRPr="00B25179">
        <w:rPr>
          <w:rFonts w:ascii="Arial" w:eastAsia="Times New Roman" w:hAnsi="Arial" w:cs="Arial"/>
          <w:sz w:val="24"/>
          <w:szCs w:val="24"/>
        </w:rPr>
        <w:t xml:space="preserve">Need to consider how to manage different </w:t>
      </w:r>
      <w:r>
        <w:rPr>
          <w:rFonts w:ascii="Arial" w:eastAsia="Times New Roman" w:hAnsi="Arial" w:cs="Arial"/>
          <w:sz w:val="24"/>
          <w:szCs w:val="24"/>
        </w:rPr>
        <w:t xml:space="preserve">primary/secondary </w:t>
      </w:r>
      <w:r w:rsidRPr="00B25179">
        <w:rPr>
          <w:rFonts w:ascii="Arial" w:eastAsia="Times New Roman" w:hAnsi="Arial" w:cs="Arial"/>
          <w:sz w:val="24"/>
          <w:szCs w:val="24"/>
        </w:rPr>
        <w:t>age-ranges and needs on same site</w:t>
      </w:r>
      <w:r w:rsidR="00BF52D2" w:rsidRPr="00BF52D2">
        <w:rPr>
          <w:rFonts w:ascii="Arial" w:eastAsia="Times New Roman" w:hAnsi="Arial" w:cs="Arial"/>
          <w:sz w:val="24"/>
          <w:szCs w:val="24"/>
        </w:rPr>
        <w:t xml:space="preserve">: </w:t>
      </w:r>
      <w:r w:rsidR="00760AD2">
        <w:rPr>
          <w:rFonts w:ascii="Arial" w:eastAsia="Times New Roman" w:hAnsi="Arial" w:cs="Arial"/>
          <w:sz w:val="24"/>
          <w:szCs w:val="24"/>
        </w:rPr>
        <w:t>2</w:t>
      </w:r>
    </w:p>
    <w:p w14:paraId="50992EE0" w14:textId="649521C3" w:rsidR="00760AD2" w:rsidRPr="00BF7D36" w:rsidRDefault="00760AD2" w:rsidP="00BF7D36">
      <w:pPr>
        <w:pStyle w:val="ListParagraph"/>
        <w:numPr>
          <w:ilvl w:val="0"/>
          <w:numId w:val="2"/>
        </w:numPr>
        <w:spacing w:after="0" w:line="240" w:lineRule="auto"/>
        <w:contextualSpacing w:val="0"/>
        <w:rPr>
          <w:rFonts w:ascii="Arial" w:eastAsia="Times New Roman" w:hAnsi="Arial" w:cs="Arial"/>
          <w:sz w:val="24"/>
          <w:szCs w:val="24"/>
        </w:rPr>
      </w:pPr>
      <w:r w:rsidRPr="00180142">
        <w:rPr>
          <w:rFonts w:ascii="Arial" w:eastAsia="Times New Roman" w:hAnsi="Arial" w:cs="Arial"/>
          <w:sz w:val="24"/>
          <w:szCs w:val="24"/>
        </w:rPr>
        <w:t>Other comments about current provision and services</w:t>
      </w:r>
      <w:r>
        <w:rPr>
          <w:rFonts w:ascii="Arial" w:eastAsia="Times New Roman" w:hAnsi="Arial" w:cs="Arial"/>
          <w:sz w:val="24"/>
          <w:szCs w:val="24"/>
        </w:rPr>
        <w:t>: 5</w:t>
      </w:r>
    </w:p>
    <w:p w14:paraId="56B37193" w14:textId="77777777" w:rsidR="00BF7D36" w:rsidRDefault="00BF7D36" w:rsidP="0045169B">
      <w:pPr>
        <w:rPr>
          <w:rFonts w:ascii="Arial" w:hAnsi="Arial" w:cs="Arial"/>
          <w:sz w:val="24"/>
          <w:szCs w:val="24"/>
        </w:rPr>
      </w:pPr>
    </w:p>
    <w:p w14:paraId="38D46165" w14:textId="754E44D4" w:rsidR="0045169B" w:rsidRDefault="0045169B" w:rsidP="0045169B">
      <w:pPr>
        <w:rPr>
          <w:rFonts w:ascii="Arial" w:hAnsi="Arial" w:cs="Arial"/>
          <w:sz w:val="24"/>
          <w:szCs w:val="24"/>
        </w:rPr>
      </w:pPr>
      <w:r w:rsidRPr="0045169B">
        <w:rPr>
          <w:rFonts w:ascii="Arial" w:hAnsi="Arial" w:cs="Arial"/>
          <w:sz w:val="24"/>
          <w:szCs w:val="24"/>
        </w:rPr>
        <w:t>5.</w:t>
      </w:r>
      <w:r>
        <w:rPr>
          <w:rFonts w:ascii="Arial" w:hAnsi="Arial" w:cs="Arial"/>
          <w:sz w:val="24"/>
          <w:szCs w:val="24"/>
        </w:rPr>
        <w:t xml:space="preserve"> </w:t>
      </w:r>
      <w:r w:rsidRPr="0045169B">
        <w:rPr>
          <w:rFonts w:ascii="Arial" w:hAnsi="Arial" w:cs="Arial"/>
          <w:sz w:val="24"/>
          <w:szCs w:val="24"/>
        </w:rPr>
        <w:t>Do you agree with the proposed location of the new school?</w:t>
      </w:r>
    </w:p>
    <w:p w14:paraId="677321D5" w14:textId="060BEED2" w:rsidR="0045169B" w:rsidRDefault="0045169B" w:rsidP="0045169B">
      <w:pPr>
        <w:rPr>
          <w:rFonts w:ascii="Arial" w:hAnsi="Arial" w:cs="Arial"/>
          <w:sz w:val="24"/>
          <w:szCs w:val="24"/>
        </w:rPr>
      </w:pPr>
      <w:r>
        <w:rPr>
          <w:noProof/>
        </w:rPr>
        <w:drawing>
          <wp:inline distT="0" distB="0" distL="0" distR="0" wp14:anchorId="12D5964E" wp14:editId="3811B906">
            <wp:extent cx="5431650" cy="150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942" t="26412" r="18067" b="63806"/>
                    <a:stretch/>
                  </pic:blipFill>
                  <pic:spPr bwMode="auto">
                    <a:xfrm>
                      <a:off x="0" y="0"/>
                      <a:ext cx="5446854" cy="1509163"/>
                    </a:xfrm>
                    <a:prstGeom prst="rect">
                      <a:avLst/>
                    </a:prstGeom>
                    <a:ln>
                      <a:noFill/>
                    </a:ln>
                    <a:extLst>
                      <a:ext uri="{53640926-AAD7-44D8-BBD7-CCE9431645EC}">
                        <a14:shadowObscured xmlns:a14="http://schemas.microsoft.com/office/drawing/2010/main"/>
                      </a:ext>
                    </a:extLst>
                  </pic:spPr>
                </pic:pic>
              </a:graphicData>
            </a:graphic>
          </wp:inline>
        </w:drawing>
      </w:r>
    </w:p>
    <w:p w14:paraId="07B73227" w14:textId="305A8E8C" w:rsidR="0045169B" w:rsidRDefault="0045169B" w:rsidP="0045169B">
      <w:pPr>
        <w:rPr>
          <w:rFonts w:ascii="Arial" w:hAnsi="Arial" w:cs="Arial"/>
          <w:sz w:val="24"/>
          <w:szCs w:val="24"/>
        </w:rPr>
      </w:pPr>
      <w:r w:rsidRPr="0045169B">
        <w:rPr>
          <w:rFonts w:ascii="Arial" w:hAnsi="Arial" w:cs="Arial"/>
          <w:sz w:val="24"/>
          <w:szCs w:val="24"/>
        </w:rPr>
        <w:t>6.</w:t>
      </w:r>
      <w:r>
        <w:rPr>
          <w:rFonts w:ascii="Arial" w:hAnsi="Arial" w:cs="Arial"/>
          <w:sz w:val="24"/>
          <w:szCs w:val="24"/>
        </w:rPr>
        <w:t xml:space="preserve"> </w:t>
      </w:r>
      <w:r w:rsidRPr="0045169B">
        <w:rPr>
          <w:rFonts w:ascii="Arial" w:hAnsi="Arial" w:cs="Arial"/>
          <w:sz w:val="24"/>
          <w:szCs w:val="24"/>
        </w:rPr>
        <w:t>Please provide any further comments on your above response</w:t>
      </w:r>
    </w:p>
    <w:p w14:paraId="22A6E481" w14:textId="7798DF09" w:rsidR="00760AD2" w:rsidRDefault="00BF52D2" w:rsidP="0045169B">
      <w:pPr>
        <w:rPr>
          <w:rFonts w:ascii="Arial" w:hAnsi="Arial" w:cs="Arial"/>
          <w:sz w:val="24"/>
          <w:szCs w:val="24"/>
        </w:rPr>
      </w:pPr>
      <w:r>
        <w:rPr>
          <w:rFonts w:ascii="Arial" w:hAnsi="Arial" w:cs="Arial"/>
          <w:sz w:val="24"/>
          <w:szCs w:val="24"/>
        </w:rPr>
        <w:t xml:space="preserve">Total number of comments: </w:t>
      </w:r>
      <w:r w:rsidR="00760AD2">
        <w:rPr>
          <w:rFonts w:ascii="Arial" w:hAnsi="Arial" w:cs="Arial"/>
          <w:sz w:val="24"/>
          <w:szCs w:val="24"/>
        </w:rPr>
        <w:t>68</w:t>
      </w:r>
    </w:p>
    <w:p w14:paraId="313F6199" w14:textId="069C2B9F" w:rsidR="00DE2B72" w:rsidRDefault="00DE2B72" w:rsidP="00DE2B72">
      <w:pPr>
        <w:pStyle w:val="ListParagraph"/>
        <w:numPr>
          <w:ilvl w:val="0"/>
          <w:numId w:val="2"/>
        </w:numPr>
        <w:spacing w:after="0" w:line="240" w:lineRule="auto"/>
        <w:contextualSpacing w:val="0"/>
        <w:rPr>
          <w:rFonts w:ascii="Arial" w:eastAsia="Times New Roman" w:hAnsi="Arial" w:cs="Arial"/>
          <w:sz w:val="24"/>
          <w:szCs w:val="24"/>
        </w:rPr>
      </w:pPr>
      <w:r w:rsidRPr="00BF52D2">
        <w:rPr>
          <w:rFonts w:ascii="Arial" w:eastAsia="Times New Roman" w:hAnsi="Arial" w:cs="Arial"/>
          <w:sz w:val="24"/>
          <w:szCs w:val="24"/>
        </w:rPr>
        <w:t>General supportive statement</w:t>
      </w:r>
      <w:r w:rsidR="00B25179">
        <w:rPr>
          <w:rFonts w:ascii="Arial" w:eastAsia="Times New Roman" w:hAnsi="Arial" w:cs="Arial"/>
          <w:sz w:val="24"/>
          <w:szCs w:val="24"/>
        </w:rPr>
        <w:t xml:space="preserve"> and comments</w:t>
      </w:r>
      <w:r w:rsidR="00BF52D2" w:rsidRPr="00BF52D2">
        <w:rPr>
          <w:rFonts w:ascii="Arial" w:eastAsia="Times New Roman" w:hAnsi="Arial" w:cs="Arial"/>
          <w:sz w:val="24"/>
          <w:szCs w:val="24"/>
        </w:rPr>
        <w:t xml:space="preserve">: </w:t>
      </w:r>
      <w:r w:rsidR="003C0BA7">
        <w:rPr>
          <w:rFonts w:ascii="Arial" w:eastAsia="Times New Roman" w:hAnsi="Arial" w:cs="Arial"/>
          <w:sz w:val="24"/>
          <w:szCs w:val="24"/>
        </w:rPr>
        <w:t>59</w:t>
      </w:r>
    </w:p>
    <w:p w14:paraId="75573D1B" w14:textId="214D1B1B" w:rsidR="00B25179" w:rsidRPr="00BF52D2" w:rsidRDefault="00B25179" w:rsidP="00DE2B72">
      <w:pPr>
        <w:pStyle w:val="ListParagraph"/>
        <w:numPr>
          <w:ilvl w:val="0"/>
          <w:numId w:val="2"/>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Other alternative locations suggested:</w:t>
      </w:r>
    </w:p>
    <w:p w14:paraId="169707FE" w14:textId="52FD1C34" w:rsidR="00DE2B72" w:rsidRPr="00BF52D2" w:rsidRDefault="00DE2B72" w:rsidP="00B25179">
      <w:pPr>
        <w:pStyle w:val="ListParagraph"/>
        <w:numPr>
          <w:ilvl w:val="1"/>
          <w:numId w:val="2"/>
        </w:numPr>
        <w:spacing w:after="0" w:line="240" w:lineRule="auto"/>
        <w:contextualSpacing w:val="0"/>
        <w:rPr>
          <w:rFonts w:ascii="Arial" w:eastAsia="Times New Roman" w:hAnsi="Arial" w:cs="Arial"/>
          <w:sz w:val="24"/>
          <w:szCs w:val="24"/>
        </w:rPr>
      </w:pPr>
      <w:r w:rsidRPr="00BF52D2">
        <w:rPr>
          <w:rFonts w:ascii="Arial" w:eastAsia="Times New Roman" w:hAnsi="Arial" w:cs="Arial"/>
          <w:sz w:val="24"/>
          <w:szCs w:val="24"/>
        </w:rPr>
        <w:t>Kenton/Gosforth/Jesmond</w:t>
      </w:r>
      <w:r w:rsidR="00BF52D2" w:rsidRPr="00BF52D2">
        <w:rPr>
          <w:rFonts w:ascii="Arial" w:eastAsia="Times New Roman" w:hAnsi="Arial" w:cs="Arial"/>
          <w:sz w:val="24"/>
          <w:szCs w:val="24"/>
        </w:rPr>
        <w:t>: 2</w:t>
      </w:r>
    </w:p>
    <w:p w14:paraId="3B1A5EDC" w14:textId="5B664D8E" w:rsidR="00DE2B72" w:rsidRPr="00BF52D2" w:rsidRDefault="00DE2B72" w:rsidP="00B25179">
      <w:pPr>
        <w:pStyle w:val="ListParagraph"/>
        <w:numPr>
          <w:ilvl w:val="1"/>
          <w:numId w:val="2"/>
        </w:numPr>
        <w:spacing w:after="0" w:line="240" w:lineRule="auto"/>
        <w:contextualSpacing w:val="0"/>
        <w:rPr>
          <w:rFonts w:ascii="Arial" w:eastAsia="Times New Roman" w:hAnsi="Arial" w:cs="Arial"/>
          <w:sz w:val="24"/>
          <w:szCs w:val="24"/>
        </w:rPr>
      </w:pPr>
      <w:r w:rsidRPr="00BF52D2">
        <w:rPr>
          <w:rFonts w:ascii="Arial" w:eastAsia="Times New Roman" w:hAnsi="Arial" w:cs="Arial"/>
          <w:sz w:val="24"/>
          <w:szCs w:val="24"/>
        </w:rPr>
        <w:t>Centre of Newcastle</w:t>
      </w:r>
      <w:r w:rsidR="00BF52D2" w:rsidRPr="00BF52D2">
        <w:rPr>
          <w:rFonts w:ascii="Arial" w:eastAsia="Times New Roman" w:hAnsi="Arial" w:cs="Arial"/>
          <w:sz w:val="24"/>
          <w:szCs w:val="24"/>
        </w:rPr>
        <w:t xml:space="preserve">: </w:t>
      </w:r>
      <w:r w:rsidR="00760AD2">
        <w:rPr>
          <w:rFonts w:ascii="Arial" w:eastAsia="Times New Roman" w:hAnsi="Arial" w:cs="Arial"/>
          <w:sz w:val="24"/>
          <w:szCs w:val="24"/>
        </w:rPr>
        <w:t>2</w:t>
      </w:r>
      <w:r w:rsidR="003C0BA7">
        <w:rPr>
          <w:rFonts w:ascii="Arial" w:eastAsia="Times New Roman" w:hAnsi="Arial" w:cs="Arial"/>
          <w:sz w:val="24"/>
          <w:szCs w:val="24"/>
        </w:rPr>
        <w:t xml:space="preserve"> </w:t>
      </w:r>
    </w:p>
    <w:p w14:paraId="7DB5F19D" w14:textId="5E07197F" w:rsidR="00DE2B72" w:rsidRPr="00BF52D2" w:rsidRDefault="00DE2B72" w:rsidP="00B25179">
      <w:pPr>
        <w:pStyle w:val="ListParagraph"/>
        <w:numPr>
          <w:ilvl w:val="1"/>
          <w:numId w:val="2"/>
        </w:numPr>
        <w:spacing w:after="0" w:line="240" w:lineRule="auto"/>
        <w:contextualSpacing w:val="0"/>
        <w:rPr>
          <w:rFonts w:ascii="Arial" w:eastAsia="Times New Roman" w:hAnsi="Arial" w:cs="Arial"/>
          <w:sz w:val="24"/>
          <w:szCs w:val="24"/>
        </w:rPr>
      </w:pPr>
      <w:r w:rsidRPr="00BF52D2">
        <w:rPr>
          <w:rFonts w:ascii="Arial" w:eastAsia="Times New Roman" w:hAnsi="Arial" w:cs="Arial"/>
          <w:sz w:val="24"/>
          <w:szCs w:val="24"/>
        </w:rPr>
        <w:t>Newburn</w:t>
      </w:r>
      <w:r w:rsidR="00BF52D2" w:rsidRPr="00BF52D2">
        <w:rPr>
          <w:rFonts w:ascii="Arial" w:eastAsia="Times New Roman" w:hAnsi="Arial" w:cs="Arial"/>
          <w:sz w:val="24"/>
          <w:szCs w:val="24"/>
        </w:rPr>
        <w:t>: 1</w:t>
      </w:r>
    </w:p>
    <w:p w14:paraId="4803101E" w14:textId="185B15CA" w:rsidR="00DE2B72" w:rsidRDefault="00DE2B72" w:rsidP="00B25179">
      <w:pPr>
        <w:pStyle w:val="ListParagraph"/>
        <w:numPr>
          <w:ilvl w:val="1"/>
          <w:numId w:val="2"/>
        </w:numPr>
        <w:spacing w:after="0" w:line="240" w:lineRule="auto"/>
        <w:contextualSpacing w:val="0"/>
        <w:rPr>
          <w:rFonts w:ascii="Arial" w:eastAsia="Times New Roman" w:hAnsi="Arial" w:cs="Arial"/>
          <w:sz w:val="24"/>
          <w:szCs w:val="24"/>
        </w:rPr>
      </w:pPr>
      <w:r w:rsidRPr="00BF52D2">
        <w:rPr>
          <w:rFonts w:ascii="Arial" w:eastAsia="Times New Roman" w:hAnsi="Arial" w:cs="Arial"/>
          <w:sz w:val="24"/>
          <w:szCs w:val="24"/>
        </w:rPr>
        <w:t>West end</w:t>
      </w:r>
      <w:r w:rsidR="00BF52D2" w:rsidRPr="00BF52D2">
        <w:rPr>
          <w:rFonts w:ascii="Arial" w:eastAsia="Times New Roman" w:hAnsi="Arial" w:cs="Arial"/>
          <w:sz w:val="24"/>
          <w:szCs w:val="24"/>
        </w:rPr>
        <w:t>: 1</w:t>
      </w:r>
      <w:r w:rsidR="003C0BA7">
        <w:rPr>
          <w:rFonts w:ascii="Arial" w:eastAsia="Times New Roman" w:hAnsi="Arial" w:cs="Arial"/>
          <w:sz w:val="24"/>
          <w:szCs w:val="24"/>
        </w:rPr>
        <w:t xml:space="preserve"> </w:t>
      </w:r>
    </w:p>
    <w:p w14:paraId="4ADCB1CB" w14:textId="29E4FE39" w:rsidR="00760AD2" w:rsidRPr="00BF52D2" w:rsidRDefault="00760AD2" w:rsidP="00760AD2">
      <w:pPr>
        <w:pStyle w:val="ListParagraph"/>
        <w:numPr>
          <w:ilvl w:val="0"/>
          <w:numId w:val="2"/>
        </w:numPr>
        <w:spacing w:after="0" w:line="240" w:lineRule="auto"/>
        <w:contextualSpacing w:val="0"/>
        <w:rPr>
          <w:rFonts w:ascii="Arial" w:eastAsia="Times New Roman" w:hAnsi="Arial" w:cs="Arial"/>
          <w:sz w:val="24"/>
          <w:szCs w:val="24"/>
        </w:rPr>
      </w:pPr>
      <w:r w:rsidRPr="00760AD2">
        <w:rPr>
          <w:rFonts w:ascii="Arial" w:eastAsia="Times New Roman" w:hAnsi="Arial" w:cs="Arial"/>
          <w:sz w:val="24"/>
          <w:szCs w:val="24"/>
        </w:rPr>
        <w:t>Other comments about current provision and services:</w:t>
      </w:r>
      <w:r>
        <w:rPr>
          <w:rFonts w:ascii="Arial" w:eastAsia="Times New Roman" w:hAnsi="Arial" w:cs="Arial"/>
          <w:sz w:val="24"/>
          <w:szCs w:val="24"/>
        </w:rPr>
        <w:t xml:space="preserve"> 3</w:t>
      </w:r>
    </w:p>
    <w:p w14:paraId="4E5C2FBA" w14:textId="77777777" w:rsidR="00B25179" w:rsidRDefault="00B25179" w:rsidP="0045169B">
      <w:pPr>
        <w:rPr>
          <w:rFonts w:ascii="Arial" w:hAnsi="Arial" w:cs="Arial"/>
          <w:sz w:val="24"/>
          <w:szCs w:val="24"/>
        </w:rPr>
      </w:pPr>
    </w:p>
    <w:p w14:paraId="0E85494F" w14:textId="4387A2B3" w:rsidR="0045169B" w:rsidRDefault="0045169B" w:rsidP="0045169B">
      <w:pPr>
        <w:rPr>
          <w:rFonts w:ascii="Arial" w:hAnsi="Arial" w:cs="Arial"/>
          <w:sz w:val="24"/>
          <w:szCs w:val="24"/>
        </w:rPr>
      </w:pPr>
      <w:r w:rsidRPr="0045169B">
        <w:rPr>
          <w:rFonts w:ascii="Arial" w:hAnsi="Arial" w:cs="Arial"/>
          <w:sz w:val="24"/>
          <w:szCs w:val="24"/>
        </w:rPr>
        <w:t>8.</w:t>
      </w:r>
      <w:r>
        <w:rPr>
          <w:rFonts w:ascii="Arial" w:hAnsi="Arial" w:cs="Arial"/>
          <w:sz w:val="24"/>
          <w:szCs w:val="24"/>
        </w:rPr>
        <w:t xml:space="preserve"> </w:t>
      </w:r>
      <w:r w:rsidRPr="0045169B">
        <w:rPr>
          <w:rFonts w:ascii="Arial" w:hAnsi="Arial" w:cs="Arial"/>
          <w:sz w:val="24"/>
          <w:szCs w:val="24"/>
        </w:rPr>
        <w:t>Are there any comments you would like to make?</w:t>
      </w:r>
    </w:p>
    <w:p w14:paraId="6A5307F1" w14:textId="5AB1194C" w:rsidR="00BF52D2" w:rsidRDefault="00BF52D2" w:rsidP="00BF52D2">
      <w:pPr>
        <w:rPr>
          <w:rFonts w:ascii="Arial" w:hAnsi="Arial" w:cs="Arial"/>
          <w:sz w:val="24"/>
          <w:szCs w:val="24"/>
        </w:rPr>
      </w:pPr>
      <w:r>
        <w:rPr>
          <w:rFonts w:ascii="Arial" w:hAnsi="Arial" w:cs="Arial"/>
          <w:sz w:val="24"/>
          <w:szCs w:val="24"/>
        </w:rPr>
        <w:t>Total number of comments: 5</w:t>
      </w:r>
      <w:r w:rsidR="002F4428">
        <w:rPr>
          <w:rFonts w:ascii="Arial" w:hAnsi="Arial" w:cs="Arial"/>
          <w:sz w:val="24"/>
          <w:szCs w:val="24"/>
        </w:rPr>
        <w:t>7</w:t>
      </w:r>
    </w:p>
    <w:p w14:paraId="2729B2A7" w14:textId="308C3E72" w:rsidR="00DE2B72" w:rsidRDefault="00DE2B72" w:rsidP="00DE2B72">
      <w:pPr>
        <w:pStyle w:val="ListParagraph"/>
        <w:numPr>
          <w:ilvl w:val="0"/>
          <w:numId w:val="2"/>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General supportive statement</w:t>
      </w:r>
      <w:r w:rsidR="00542FD9">
        <w:rPr>
          <w:rFonts w:ascii="Arial" w:eastAsia="Times New Roman" w:hAnsi="Arial" w:cs="Arial"/>
          <w:sz w:val="24"/>
          <w:szCs w:val="24"/>
        </w:rPr>
        <w:t xml:space="preserve"> and comments</w:t>
      </w:r>
      <w:r w:rsidR="00BF52D2">
        <w:rPr>
          <w:rFonts w:ascii="Arial" w:eastAsia="Times New Roman" w:hAnsi="Arial" w:cs="Arial"/>
          <w:sz w:val="24"/>
          <w:szCs w:val="24"/>
        </w:rPr>
        <w:t xml:space="preserve">: </w:t>
      </w:r>
      <w:r w:rsidR="003C0BA7">
        <w:rPr>
          <w:rFonts w:ascii="Arial" w:eastAsia="Times New Roman" w:hAnsi="Arial" w:cs="Arial"/>
          <w:sz w:val="24"/>
          <w:szCs w:val="24"/>
        </w:rPr>
        <w:t>2</w:t>
      </w:r>
      <w:r w:rsidR="002F4428">
        <w:rPr>
          <w:rFonts w:ascii="Arial" w:eastAsia="Times New Roman" w:hAnsi="Arial" w:cs="Arial"/>
          <w:sz w:val="24"/>
          <w:szCs w:val="24"/>
        </w:rPr>
        <w:t>2</w:t>
      </w:r>
    </w:p>
    <w:p w14:paraId="6CCDD475" w14:textId="10AD45A8" w:rsidR="00DE2B72" w:rsidRDefault="00542FD9" w:rsidP="00DE2B72">
      <w:pPr>
        <w:pStyle w:val="ListParagraph"/>
        <w:numPr>
          <w:ilvl w:val="0"/>
          <w:numId w:val="2"/>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Will</w:t>
      </w:r>
      <w:r w:rsidR="001B2AA6">
        <w:rPr>
          <w:rFonts w:ascii="Arial" w:eastAsia="Times New Roman" w:hAnsi="Arial" w:cs="Arial"/>
          <w:sz w:val="24"/>
          <w:szCs w:val="24"/>
        </w:rPr>
        <w:t xml:space="preserve"> this provide e</w:t>
      </w:r>
      <w:r w:rsidR="00DE2B72" w:rsidRPr="00BF52D2">
        <w:rPr>
          <w:rFonts w:ascii="Arial" w:eastAsia="Times New Roman" w:hAnsi="Arial" w:cs="Arial"/>
          <w:sz w:val="24"/>
          <w:szCs w:val="24"/>
        </w:rPr>
        <w:t>nough</w:t>
      </w:r>
      <w:r w:rsidR="001B2AA6">
        <w:rPr>
          <w:rFonts w:ascii="Arial" w:eastAsia="Times New Roman" w:hAnsi="Arial" w:cs="Arial"/>
          <w:sz w:val="24"/>
          <w:szCs w:val="24"/>
        </w:rPr>
        <w:t xml:space="preserve"> places</w:t>
      </w:r>
      <w:r w:rsidR="00DE2B72" w:rsidRPr="00BF52D2">
        <w:rPr>
          <w:rFonts w:ascii="Arial" w:eastAsia="Times New Roman" w:hAnsi="Arial" w:cs="Arial"/>
          <w:sz w:val="24"/>
          <w:szCs w:val="24"/>
        </w:rPr>
        <w:t xml:space="preserve"> for future need (expansion)</w:t>
      </w:r>
      <w:r w:rsidR="00BF52D2" w:rsidRPr="00BF52D2">
        <w:rPr>
          <w:rFonts w:ascii="Arial" w:eastAsia="Times New Roman" w:hAnsi="Arial" w:cs="Arial"/>
          <w:sz w:val="24"/>
          <w:szCs w:val="24"/>
        </w:rPr>
        <w:t>: 3</w:t>
      </w:r>
    </w:p>
    <w:p w14:paraId="56C4DF93" w14:textId="74652C1F" w:rsidR="00542FD9" w:rsidRPr="00BF52D2" w:rsidRDefault="00542FD9" w:rsidP="00DE2B72">
      <w:pPr>
        <w:pStyle w:val="ListParagraph"/>
        <w:numPr>
          <w:ilvl w:val="0"/>
          <w:numId w:val="2"/>
        </w:numPr>
        <w:spacing w:after="0" w:line="240" w:lineRule="auto"/>
        <w:contextualSpacing w:val="0"/>
        <w:rPr>
          <w:rFonts w:ascii="Arial" w:eastAsia="Times New Roman" w:hAnsi="Arial" w:cs="Arial"/>
          <w:sz w:val="24"/>
          <w:szCs w:val="24"/>
        </w:rPr>
      </w:pPr>
      <w:r w:rsidRPr="00542FD9">
        <w:rPr>
          <w:rFonts w:ascii="Arial" w:eastAsia="Times New Roman" w:hAnsi="Arial" w:cs="Arial"/>
          <w:sz w:val="24"/>
          <w:szCs w:val="24"/>
        </w:rPr>
        <w:t>Mainstream education settings need to understand and support autism</w:t>
      </w:r>
      <w:r>
        <w:rPr>
          <w:rFonts w:ascii="Arial" w:eastAsia="Times New Roman" w:hAnsi="Arial" w:cs="Arial"/>
          <w:sz w:val="24"/>
          <w:szCs w:val="24"/>
        </w:rPr>
        <w:t xml:space="preserve"> too: 2</w:t>
      </w:r>
    </w:p>
    <w:p w14:paraId="0A4D0793" w14:textId="69BF649B" w:rsidR="00DE2B72" w:rsidRPr="00BF52D2" w:rsidRDefault="00DE2B72" w:rsidP="00DE2B72">
      <w:pPr>
        <w:pStyle w:val="ListParagraph"/>
        <w:numPr>
          <w:ilvl w:val="0"/>
          <w:numId w:val="2"/>
        </w:numPr>
        <w:spacing w:after="0" w:line="240" w:lineRule="auto"/>
        <w:contextualSpacing w:val="0"/>
        <w:rPr>
          <w:rFonts w:ascii="Arial" w:eastAsia="Times New Roman" w:hAnsi="Arial" w:cs="Arial"/>
          <w:sz w:val="24"/>
          <w:szCs w:val="24"/>
        </w:rPr>
      </w:pPr>
      <w:r w:rsidRPr="00BF52D2">
        <w:rPr>
          <w:rFonts w:ascii="Arial" w:eastAsia="Times New Roman" w:hAnsi="Arial" w:cs="Arial"/>
          <w:sz w:val="24"/>
          <w:szCs w:val="24"/>
        </w:rPr>
        <w:t>Provision for children with multiple needs is needed</w:t>
      </w:r>
      <w:r w:rsidR="00BF52D2" w:rsidRPr="00BF52D2">
        <w:rPr>
          <w:rFonts w:ascii="Arial" w:eastAsia="Times New Roman" w:hAnsi="Arial" w:cs="Arial"/>
          <w:sz w:val="24"/>
          <w:szCs w:val="24"/>
        </w:rPr>
        <w:t xml:space="preserve">: </w:t>
      </w:r>
      <w:r w:rsidR="00324B95">
        <w:rPr>
          <w:rFonts w:ascii="Arial" w:eastAsia="Times New Roman" w:hAnsi="Arial" w:cs="Arial"/>
          <w:sz w:val="24"/>
          <w:szCs w:val="24"/>
        </w:rPr>
        <w:t>5</w:t>
      </w:r>
    </w:p>
    <w:p w14:paraId="482843B4" w14:textId="1289CD5B" w:rsidR="00DE2B72" w:rsidRDefault="00DE2B72" w:rsidP="00DE2B72">
      <w:pPr>
        <w:pStyle w:val="ListParagraph"/>
        <w:numPr>
          <w:ilvl w:val="0"/>
          <w:numId w:val="2"/>
        </w:numPr>
        <w:spacing w:after="0" w:line="240" w:lineRule="auto"/>
        <w:contextualSpacing w:val="0"/>
        <w:rPr>
          <w:rFonts w:ascii="Arial" w:eastAsia="Times New Roman" w:hAnsi="Arial" w:cs="Arial"/>
          <w:sz w:val="24"/>
          <w:szCs w:val="24"/>
        </w:rPr>
      </w:pPr>
      <w:r w:rsidRPr="00BF52D2">
        <w:rPr>
          <w:rFonts w:ascii="Arial" w:eastAsia="Times New Roman" w:hAnsi="Arial" w:cs="Arial"/>
          <w:sz w:val="24"/>
          <w:szCs w:val="24"/>
        </w:rPr>
        <w:t>Post</w:t>
      </w:r>
      <w:r w:rsidR="00542FD9">
        <w:rPr>
          <w:rFonts w:ascii="Arial" w:eastAsia="Times New Roman" w:hAnsi="Arial" w:cs="Arial"/>
          <w:sz w:val="24"/>
          <w:szCs w:val="24"/>
        </w:rPr>
        <w:t>-</w:t>
      </w:r>
      <w:r w:rsidRPr="00BF52D2">
        <w:rPr>
          <w:rFonts w:ascii="Arial" w:eastAsia="Times New Roman" w:hAnsi="Arial" w:cs="Arial"/>
          <w:sz w:val="24"/>
          <w:szCs w:val="24"/>
        </w:rPr>
        <w:t>16 needs</w:t>
      </w:r>
      <w:r w:rsidR="00542FD9">
        <w:rPr>
          <w:rFonts w:ascii="Arial" w:eastAsia="Times New Roman" w:hAnsi="Arial" w:cs="Arial"/>
          <w:sz w:val="24"/>
          <w:szCs w:val="24"/>
        </w:rPr>
        <w:t xml:space="preserve"> to be addressed</w:t>
      </w:r>
      <w:r w:rsidR="00BF52D2" w:rsidRPr="00BF52D2">
        <w:rPr>
          <w:rFonts w:ascii="Arial" w:eastAsia="Times New Roman" w:hAnsi="Arial" w:cs="Arial"/>
          <w:sz w:val="24"/>
          <w:szCs w:val="24"/>
        </w:rPr>
        <w:t xml:space="preserve">: </w:t>
      </w:r>
      <w:r w:rsidR="00542FD9">
        <w:rPr>
          <w:rFonts w:ascii="Arial" w:eastAsia="Times New Roman" w:hAnsi="Arial" w:cs="Arial"/>
          <w:sz w:val="24"/>
          <w:szCs w:val="24"/>
        </w:rPr>
        <w:t>2</w:t>
      </w:r>
    </w:p>
    <w:p w14:paraId="4CD02CCF" w14:textId="758A6215" w:rsidR="00542FD9" w:rsidRPr="00BF52D2" w:rsidRDefault="00542FD9" w:rsidP="00DE2B72">
      <w:pPr>
        <w:pStyle w:val="ListParagraph"/>
        <w:numPr>
          <w:ilvl w:val="0"/>
          <w:numId w:val="2"/>
        </w:numPr>
        <w:spacing w:after="0" w:line="240" w:lineRule="auto"/>
        <w:contextualSpacing w:val="0"/>
        <w:rPr>
          <w:rFonts w:ascii="Arial" w:eastAsia="Times New Roman" w:hAnsi="Arial" w:cs="Arial"/>
          <w:sz w:val="24"/>
          <w:szCs w:val="24"/>
        </w:rPr>
      </w:pPr>
      <w:r w:rsidRPr="00542FD9">
        <w:rPr>
          <w:rFonts w:ascii="Arial" w:eastAsia="Times New Roman" w:hAnsi="Arial" w:cs="Arial"/>
          <w:sz w:val="24"/>
          <w:szCs w:val="24"/>
        </w:rPr>
        <w:t>Support for more able autistic children needed</w:t>
      </w:r>
      <w:r>
        <w:rPr>
          <w:rFonts w:ascii="Arial" w:eastAsia="Times New Roman" w:hAnsi="Arial" w:cs="Arial"/>
          <w:sz w:val="24"/>
          <w:szCs w:val="24"/>
        </w:rPr>
        <w:t>: 2</w:t>
      </w:r>
    </w:p>
    <w:p w14:paraId="4BBA3E29" w14:textId="446918DB" w:rsidR="00DE2B72" w:rsidRPr="00BF52D2" w:rsidRDefault="00DE2B72" w:rsidP="00DE2B72">
      <w:pPr>
        <w:pStyle w:val="ListParagraph"/>
        <w:numPr>
          <w:ilvl w:val="0"/>
          <w:numId w:val="2"/>
        </w:numPr>
        <w:spacing w:after="0" w:line="240" w:lineRule="auto"/>
        <w:contextualSpacing w:val="0"/>
        <w:rPr>
          <w:rFonts w:ascii="Arial" w:eastAsia="Times New Roman" w:hAnsi="Arial" w:cs="Arial"/>
          <w:sz w:val="24"/>
          <w:szCs w:val="24"/>
        </w:rPr>
      </w:pPr>
      <w:r w:rsidRPr="00BF52D2">
        <w:rPr>
          <w:rFonts w:ascii="Arial" w:eastAsia="Times New Roman" w:hAnsi="Arial" w:cs="Arial"/>
          <w:sz w:val="24"/>
          <w:szCs w:val="24"/>
        </w:rPr>
        <w:t>Adaptation of mainstream environments need to be developed</w:t>
      </w:r>
      <w:r w:rsidR="00BF52D2" w:rsidRPr="00BF52D2">
        <w:rPr>
          <w:rFonts w:ascii="Arial" w:eastAsia="Times New Roman" w:hAnsi="Arial" w:cs="Arial"/>
          <w:sz w:val="24"/>
          <w:szCs w:val="24"/>
        </w:rPr>
        <w:t xml:space="preserve">: </w:t>
      </w:r>
      <w:r w:rsidR="002F4428">
        <w:rPr>
          <w:rFonts w:ascii="Arial" w:eastAsia="Times New Roman" w:hAnsi="Arial" w:cs="Arial"/>
          <w:sz w:val="24"/>
          <w:szCs w:val="24"/>
        </w:rPr>
        <w:t>1</w:t>
      </w:r>
    </w:p>
    <w:p w14:paraId="42EF88B4" w14:textId="19569D72" w:rsidR="00DE2B72" w:rsidRDefault="00324B95" w:rsidP="00DE2B72">
      <w:pPr>
        <w:pStyle w:val="ListParagraph"/>
        <w:numPr>
          <w:ilvl w:val="0"/>
          <w:numId w:val="2"/>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Is</w:t>
      </w:r>
      <w:r w:rsidR="00F7761A">
        <w:rPr>
          <w:rFonts w:ascii="Arial" w:eastAsia="Times New Roman" w:hAnsi="Arial" w:cs="Arial"/>
          <w:sz w:val="24"/>
          <w:szCs w:val="24"/>
        </w:rPr>
        <w:t xml:space="preserve"> there enough </w:t>
      </w:r>
      <w:r>
        <w:rPr>
          <w:rFonts w:ascii="Arial" w:eastAsia="Times New Roman" w:hAnsi="Arial" w:cs="Arial"/>
          <w:sz w:val="24"/>
          <w:szCs w:val="24"/>
        </w:rPr>
        <w:t>(capital) funding</w:t>
      </w:r>
      <w:r w:rsidR="00F7761A">
        <w:rPr>
          <w:rFonts w:ascii="Arial" w:eastAsia="Times New Roman" w:hAnsi="Arial" w:cs="Arial"/>
          <w:sz w:val="24"/>
          <w:szCs w:val="24"/>
        </w:rPr>
        <w:t xml:space="preserve"> for this project</w:t>
      </w:r>
      <w:r w:rsidR="00BF52D2" w:rsidRPr="00BF52D2">
        <w:rPr>
          <w:rFonts w:ascii="Arial" w:eastAsia="Times New Roman" w:hAnsi="Arial" w:cs="Arial"/>
          <w:sz w:val="24"/>
          <w:szCs w:val="24"/>
        </w:rPr>
        <w:t xml:space="preserve">: </w:t>
      </w:r>
      <w:r w:rsidR="00E46BDA">
        <w:rPr>
          <w:rFonts w:ascii="Arial" w:eastAsia="Times New Roman" w:hAnsi="Arial" w:cs="Arial"/>
          <w:sz w:val="24"/>
          <w:szCs w:val="24"/>
        </w:rPr>
        <w:t>1</w:t>
      </w:r>
    </w:p>
    <w:p w14:paraId="5E77BD03" w14:textId="662E858B" w:rsidR="00324B95" w:rsidRDefault="00324B95" w:rsidP="00DE2B72">
      <w:pPr>
        <w:pStyle w:val="ListParagraph"/>
        <w:numPr>
          <w:ilvl w:val="0"/>
          <w:numId w:val="2"/>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Travel training should be provided to help preparation for adulthood: 1</w:t>
      </w:r>
    </w:p>
    <w:p w14:paraId="44A4CF1F" w14:textId="785F72D7" w:rsidR="00324B95" w:rsidRDefault="00324B95" w:rsidP="00DE2B72">
      <w:pPr>
        <w:pStyle w:val="ListParagraph"/>
        <w:numPr>
          <w:ilvl w:val="0"/>
          <w:numId w:val="2"/>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Develop links to UTC around technology specialism: 1</w:t>
      </w:r>
    </w:p>
    <w:p w14:paraId="6EBD13C7" w14:textId="297ED1CD" w:rsidR="002F4428" w:rsidRPr="00BF52D2" w:rsidRDefault="002F4428" w:rsidP="00DE2B72">
      <w:pPr>
        <w:pStyle w:val="ListParagraph"/>
        <w:numPr>
          <w:ilvl w:val="0"/>
          <w:numId w:val="2"/>
        </w:numPr>
        <w:spacing w:after="0" w:line="240" w:lineRule="auto"/>
        <w:contextualSpacing w:val="0"/>
        <w:rPr>
          <w:rFonts w:ascii="Arial" w:eastAsia="Times New Roman" w:hAnsi="Arial" w:cs="Arial"/>
          <w:sz w:val="24"/>
          <w:szCs w:val="24"/>
        </w:rPr>
      </w:pPr>
      <w:r w:rsidRPr="00760AD2">
        <w:rPr>
          <w:rFonts w:ascii="Arial" w:eastAsia="Times New Roman" w:hAnsi="Arial" w:cs="Arial"/>
          <w:sz w:val="24"/>
          <w:szCs w:val="24"/>
        </w:rPr>
        <w:t>Other comments about current provision and services:</w:t>
      </w:r>
      <w:r>
        <w:rPr>
          <w:rFonts w:ascii="Arial" w:eastAsia="Times New Roman" w:hAnsi="Arial" w:cs="Arial"/>
          <w:sz w:val="24"/>
          <w:szCs w:val="24"/>
        </w:rPr>
        <w:t xml:space="preserve"> 1</w:t>
      </w:r>
      <w:r w:rsidR="003B773C">
        <w:rPr>
          <w:rFonts w:ascii="Arial" w:eastAsia="Times New Roman" w:hAnsi="Arial" w:cs="Arial"/>
          <w:sz w:val="24"/>
          <w:szCs w:val="24"/>
        </w:rPr>
        <w:t>7</w:t>
      </w:r>
    </w:p>
    <w:p w14:paraId="0622075B" w14:textId="00C5AB01" w:rsidR="00E46BDA" w:rsidRPr="00E46BDA" w:rsidRDefault="00E46BDA" w:rsidP="00324B95">
      <w:pPr>
        <w:pStyle w:val="ListParagraph"/>
        <w:rPr>
          <w:rFonts w:ascii="Arial" w:hAnsi="Arial" w:cs="Arial"/>
          <w:sz w:val="24"/>
          <w:szCs w:val="24"/>
        </w:rPr>
      </w:pPr>
    </w:p>
    <w:sectPr w:rsidR="00E46BDA" w:rsidRPr="00E46BDA" w:rsidSect="00833C58">
      <w:headerReference w:type="default" r:id="rId11"/>
      <w:footerReference w:type="default" r:id="rId12"/>
      <w:pgSz w:w="11906" w:h="16838"/>
      <w:pgMar w:top="709" w:right="991" w:bottom="709" w:left="1134" w:header="708" w:footer="1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B61B0" w14:textId="77777777" w:rsidR="000D0881" w:rsidRDefault="000D0881" w:rsidP="000D0881">
      <w:pPr>
        <w:spacing w:after="0" w:line="240" w:lineRule="auto"/>
      </w:pPr>
      <w:r>
        <w:separator/>
      </w:r>
    </w:p>
  </w:endnote>
  <w:endnote w:type="continuationSeparator" w:id="0">
    <w:p w14:paraId="74FEED30" w14:textId="77777777" w:rsidR="000D0881" w:rsidRDefault="000D0881" w:rsidP="000D0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970804"/>
      <w:docPartObj>
        <w:docPartGallery w:val="Page Numbers (Bottom of Page)"/>
        <w:docPartUnique/>
      </w:docPartObj>
    </w:sdtPr>
    <w:sdtEndPr/>
    <w:sdtContent>
      <w:sdt>
        <w:sdtPr>
          <w:id w:val="-1769616900"/>
          <w:docPartObj>
            <w:docPartGallery w:val="Page Numbers (Top of Page)"/>
            <w:docPartUnique/>
          </w:docPartObj>
        </w:sdtPr>
        <w:sdtEndPr/>
        <w:sdtContent>
          <w:p w14:paraId="326FEB92" w14:textId="6A9F248B" w:rsidR="000D0881" w:rsidRDefault="000D0881">
            <w:pPr>
              <w:pStyle w:val="Footer"/>
              <w:jc w:val="right"/>
            </w:pPr>
            <w:r w:rsidRPr="000D0881">
              <w:rPr>
                <w:rFonts w:ascii="Arial" w:hAnsi="Arial" w:cs="Arial"/>
              </w:rPr>
              <w:t xml:space="preserve">Page </w:t>
            </w:r>
            <w:r w:rsidRPr="000D0881">
              <w:rPr>
                <w:rFonts w:ascii="Arial" w:hAnsi="Arial" w:cs="Arial"/>
                <w:b/>
                <w:bCs/>
                <w:sz w:val="24"/>
                <w:szCs w:val="24"/>
              </w:rPr>
              <w:fldChar w:fldCharType="begin"/>
            </w:r>
            <w:r w:rsidRPr="000D0881">
              <w:rPr>
                <w:rFonts w:ascii="Arial" w:hAnsi="Arial" w:cs="Arial"/>
                <w:b/>
                <w:bCs/>
              </w:rPr>
              <w:instrText xml:space="preserve"> PAGE </w:instrText>
            </w:r>
            <w:r w:rsidRPr="000D0881">
              <w:rPr>
                <w:rFonts w:ascii="Arial" w:hAnsi="Arial" w:cs="Arial"/>
                <w:b/>
                <w:bCs/>
                <w:sz w:val="24"/>
                <w:szCs w:val="24"/>
              </w:rPr>
              <w:fldChar w:fldCharType="separate"/>
            </w:r>
            <w:r w:rsidRPr="000D0881">
              <w:rPr>
                <w:rFonts w:ascii="Arial" w:hAnsi="Arial" w:cs="Arial"/>
                <w:b/>
                <w:bCs/>
                <w:noProof/>
              </w:rPr>
              <w:t>2</w:t>
            </w:r>
            <w:r w:rsidRPr="000D0881">
              <w:rPr>
                <w:rFonts w:ascii="Arial" w:hAnsi="Arial" w:cs="Arial"/>
                <w:b/>
                <w:bCs/>
                <w:sz w:val="24"/>
                <w:szCs w:val="24"/>
              </w:rPr>
              <w:fldChar w:fldCharType="end"/>
            </w:r>
            <w:r w:rsidRPr="000D0881">
              <w:rPr>
                <w:rFonts w:ascii="Arial" w:hAnsi="Arial" w:cs="Arial"/>
              </w:rPr>
              <w:t xml:space="preserve"> of </w:t>
            </w:r>
            <w:r w:rsidRPr="000D0881">
              <w:rPr>
                <w:rFonts w:ascii="Arial" w:hAnsi="Arial" w:cs="Arial"/>
                <w:b/>
                <w:bCs/>
                <w:sz w:val="24"/>
                <w:szCs w:val="24"/>
              </w:rPr>
              <w:fldChar w:fldCharType="begin"/>
            </w:r>
            <w:r w:rsidRPr="000D0881">
              <w:rPr>
                <w:rFonts w:ascii="Arial" w:hAnsi="Arial" w:cs="Arial"/>
                <w:b/>
                <w:bCs/>
              </w:rPr>
              <w:instrText xml:space="preserve"> NUMPAGES  </w:instrText>
            </w:r>
            <w:r w:rsidRPr="000D0881">
              <w:rPr>
                <w:rFonts w:ascii="Arial" w:hAnsi="Arial" w:cs="Arial"/>
                <w:b/>
                <w:bCs/>
                <w:sz w:val="24"/>
                <w:szCs w:val="24"/>
              </w:rPr>
              <w:fldChar w:fldCharType="separate"/>
            </w:r>
            <w:r w:rsidRPr="000D0881">
              <w:rPr>
                <w:rFonts w:ascii="Arial" w:hAnsi="Arial" w:cs="Arial"/>
                <w:b/>
                <w:bCs/>
                <w:noProof/>
              </w:rPr>
              <w:t>2</w:t>
            </w:r>
            <w:r w:rsidRPr="000D0881">
              <w:rPr>
                <w:rFonts w:ascii="Arial" w:hAnsi="Arial" w:cs="Arial"/>
                <w:b/>
                <w:bCs/>
                <w:sz w:val="24"/>
                <w:szCs w:val="24"/>
              </w:rPr>
              <w:fldChar w:fldCharType="end"/>
            </w:r>
          </w:p>
        </w:sdtContent>
      </w:sdt>
    </w:sdtContent>
  </w:sdt>
  <w:p w14:paraId="6B37E83A" w14:textId="77777777" w:rsidR="000D0881" w:rsidRDefault="000D0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45B56" w14:textId="77777777" w:rsidR="000D0881" w:rsidRDefault="000D0881" w:rsidP="000D0881">
      <w:pPr>
        <w:spacing w:after="0" w:line="240" w:lineRule="auto"/>
      </w:pPr>
      <w:r>
        <w:separator/>
      </w:r>
    </w:p>
  </w:footnote>
  <w:footnote w:type="continuationSeparator" w:id="0">
    <w:p w14:paraId="7CD113D3" w14:textId="77777777" w:rsidR="000D0881" w:rsidRDefault="000D0881" w:rsidP="000D0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C744" w14:textId="1429C945" w:rsidR="004D2A84" w:rsidRPr="00833C58" w:rsidRDefault="00833C58" w:rsidP="00833C58">
    <w:pPr>
      <w:rPr>
        <w:rFonts w:ascii="Arial" w:hAnsi="Arial" w:cs="Arial"/>
        <w:b/>
        <w:bCs/>
        <w:sz w:val="28"/>
        <w:szCs w:val="28"/>
        <w:lang w:bidi="en-GB"/>
      </w:rPr>
    </w:pPr>
    <w:sdt>
      <w:sdtPr>
        <w:id w:val="-1143349916"/>
        <w:docPartObj>
          <w:docPartGallery w:val="Watermarks"/>
          <w:docPartUnique/>
        </w:docPartObj>
      </w:sdtPr>
      <w:sdtEndPr/>
      <w:sdtContent>
        <w:r>
          <w:rPr>
            <w:noProof/>
          </w:rPr>
          <w:pict w14:anchorId="29D42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C5061A">
      <w:rPr>
        <w:rFonts w:ascii="Arial" w:hAnsi="Arial" w:cs="Arial"/>
        <w:b/>
        <w:bCs/>
        <w:sz w:val="28"/>
        <w:szCs w:val="28"/>
        <w:lang w:bidi="en-GB"/>
      </w:rPr>
      <w:t xml:space="preserve">CONSULTATION ON PROPOSED </w:t>
    </w:r>
    <w:r>
      <w:rPr>
        <w:rFonts w:ascii="Arial" w:hAnsi="Arial" w:cs="Arial"/>
        <w:b/>
        <w:bCs/>
        <w:sz w:val="28"/>
        <w:szCs w:val="28"/>
        <w:lang w:bidi="en-GB"/>
      </w:rPr>
      <w:t>NEW SPECIAL SCHOOL FOR PUPILS WITH AUTISM</w:t>
    </w:r>
    <w:r w:rsidRPr="00C5061A">
      <w:rPr>
        <w:rFonts w:ascii="Arial" w:hAnsi="Arial" w:cs="Arial"/>
        <w:b/>
        <w:bCs/>
        <w:sz w:val="28"/>
        <w:szCs w:val="28"/>
        <w:lang w:bidi="en-GB"/>
      </w:rPr>
      <w:t xml:space="preserve"> – SUMMARY OF CONSULTATION FEEDBACK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4F0B"/>
    <w:multiLevelType w:val="hybridMultilevel"/>
    <w:tmpl w:val="58E0F75C"/>
    <w:lvl w:ilvl="0" w:tplc="41B88E60">
      <w:numFmt w:val="bullet"/>
      <w:lvlText w:val="-"/>
      <w:lvlJc w:val="left"/>
      <w:pPr>
        <w:ind w:left="493" w:hanging="359"/>
      </w:pPr>
      <w:rPr>
        <w:rFonts w:ascii="Arial" w:eastAsia="Arial" w:hAnsi="Arial" w:cs="Arial" w:hint="default"/>
        <w:spacing w:val="-4"/>
        <w:w w:val="99"/>
        <w:sz w:val="24"/>
        <w:szCs w:val="24"/>
        <w:lang w:val="en-GB" w:eastAsia="en-GB" w:bidi="en-GB"/>
      </w:rPr>
    </w:lvl>
    <w:lvl w:ilvl="1" w:tplc="7A26A500">
      <w:numFmt w:val="bullet"/>
      <w:lvlText w:val="•"/>
      <w:lvlJc w:val="left"/>
      <w:pPr>
        <w:ind w:left="1440" w:hanging="359"/>
      </w:pPr>
      <w:rPr>
        <w:rFonts w:hint="default"/>
        <w:lang w:val="en-GB" w:eastAsia="en-GB" w:bidi="en-GB"/>
      </w:rPr>
    </w:lvl>
    <w:lvl w:ilvl="2" w:tplc="649C13D8">
      <w:numFmt w:val="bullet"/>
      <w:lvlText w:val="•"/>
      <w:lvlJc w:val="left"/>
      <w:pPr>
        <w:ind w:left="2381" w:hanging="359"/>
      </w:pPr>
      <w:rPr>
        <w:rFonts w:hint="default"/>
        <w:lang w:val="en-GB" w:eastAsia="en-GB" w:bidi="en-GB"/>
      </w:rPr>
    </w:lvl>
    <w:lvl w:ilvl="3" w:tplc="B9269D08">
      <w:numFmt w:val="bullet"/>
      <w:lvlText w:val="•"/>
      <w:lvlJc w:val="left"/>
      <w:pPr>
        <w:ind w:left="3321" w:hanging="359"/>
      </w:pPr>
      <w:rPr>
        <w:rFonts w:hint="default"/>
        <w:lang w:val="en-GB" w:eastAsia="en-GB" w:bidi="en-GB"/>
      </w:rPr>
    </w:lvl>
    <w:lvl w:ilvl="4" w:tplc="C35C3350">
      <w:numFmt w:val="bullet"/>
      <w:lvlText w:val="•"/>
      <w:lvlJc w:val="left"/>
      <w:pPr>
        <w:ind w:left="4262" w:hanging="359"/>
      </w:pPr>
      <w:rPr>
        <w:rFonts w:hint="default"/>
        <w:lang w:val="en-GB" w:eastAsia="en-GB" w:bidi="en-GB"/>
      </w:rPr>
    </w:lvl>
    <w:lvl w:ilvl="5" w:tplc="0F6AB5B4">
      <w:numFmt w:val="bullet"/>
      <w:lvlText w:val="•"/>
      <w:lvlJc w:val="left"/>
      <w:pPr>
        <w:ind w:left="5203" w:hanging="359"/>
      </w:pPr>
      <w:rPr>
        <w:rFonts w:hint="default"/>
        <w:lang w:val="en-GB" w:eastAsia="en-GB" w:bidi="en-GB"/>
      </w:rPr>
    </w:lvl>
    <w:lvl w:ilvl="6" w:tplc="287EE802">
      <w:numFmt w:val="bullet"/>
      <w:lvlText w:val="•"/>
      <w:lvlJc w:val="left"/>
      <w:pPr>
        <w:ind w:left="6143" w:hanging="359"/>
      </w:pPr>
      <w:rPr>
        <w:rFonts w:hint="default"/>
        <w:lang w:val="en-GB" w:eastAsia="en-GB" w:bidi="en-GB"/>
      </w:rPr>
    </w:lvl>
    <w:lvl w:ilvl="7" w:tplc="123AB598">
      <w:numFmt w:val="bullet"/>
      <w:lvlText w:val="•"/>
      <w:lvlJc w:val="left"/>
      <w:pPr>
        <w:ind w:left="7084" w:hanging="359"/>
      </w:pPr>
      <w:rPr>
        <w:rFonts w:hint="default"/>
        <w:lang w:val="en-GB" w:eastAsia="en-GB" w:bidi="en-GB"/>
      </w:rPr>
    </w:lvl>
    <w:lvl w:ilvl="8" w:tplc="FDD69D8C">
      <w:numFmt w:val="bullet"/>
      <w:lvlText w:val="•"/>
      <w:lvlJc w:val="left"/>
      <w:pPr>
        <w:ind w:left="8025" w:hanging="359"/>
      </w:pPr>
      <w:rPr>
        <w:rFonts w:hint="default"/>
        <w:lang w:val="en-GB" w:eastAsia="en-GB" w:bidi="en-GB"/>
      </w:rPr>
    </w:lvl>
  </w:abstractNum>
  <w:abstractNum w:abstractNumId="1" w15:restartNumberingAfterBreak="0">
    <w:nsid w:val="5CC251B5"/>
    <w:multiLevelType w:val="hybridMultilevel"/>
    <w:tmpl w:val="C99E59EC"/>
    <w:lvl w:ilvl="0" w:tplc="08090001">
      <w:start w:val="1"/>
      <w:numFmt w:val="bullet"/>
      <w:lvlText w:val=""/>
      <w:lvlJc w:val="left"/>
      <w:pPr>
        <w:ind w:left="492" w:hanging="360"/>
      </w:pPr>
      <w:rPr>
        <w:rFonts w:ascii="Symbol" w:hAnsi="Symbol"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2" w15:restartNumberingAfterBreak="0">
    <w:nsid w:val="68170C0A"/>
    <w:multiLevelType w:val="hybridMultilevel"/>
    <w:tmpl w:val="6D944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E0924E3"/>
    <w:multiLevelType w:val="hybridMultilevel"/>
    <w:tmpl w:val="D68C3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10B7A73"/>
    <w:multiLevelType w:val="hybridMultilevel"/>
    <w:tmpl w:val="CC240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63315693">
    <w:abstractNumId w:val="4"/>
  </w:num>
  <w:num w:numId="2" w16cid:durableId="2045522941">
    <w:abstractNumId w:val="2"/>
  </w:num>
  <w:num w:numId="3" w16cid:durableId="330178714">
    <w:abstractNumId w:val="3"/>
  </w:num>
  <w:num w:numId="4" w16cid:durableId="1387800887">
    <w:abstractNumId w:val="0"/>
  </w:num>
  <w:num w:numId="5" w16cid:durableId="2036424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69B"/>
    <w:rsid w:val="000D0881"/>
    <w:rsid w:val="00180142"/>
    <w:rsid w:val="001B2AA6"/>
    <w:rsid w:val="00291E24"/>
    <w:rsid w:val="002F4428"/>
    <w:rsid w:val="00324B95"/>
    <w:rsid w:val="003550B6"/>
    <w:rsid w:val="00395DEA"/>
    <w:rsid w:val="003B773C"/>
    <w:rsid w:val="003C0BA7"/>
    <w:rsid w:val="003F6FD5"/>
    <w:rsid w:val="0045169B"/>
    <w:rsid w:val="004D2A84"/>
    <w:rsid w:val="00542FD9"/>
    <w:rsid w:val="0071100C"/>
    <w:rsid w:val="00760AD2"/>
    <w:rsid w:val="00833C58"/>
    <w:rsid w:val="008411EF"/>
    <w:rsid w:val="0084638A"/>
    <w:rsid w:val="00867C1E"/>
    <w:rsid w:val="008B771B"/>
    <w:rsid w:val="00A15DC5"/>
    <w:rsid w:val="00A278D3"/>
    <w:rsid w:val="00B25179"/>
    <w:rsid w:val="00B635C5"/>
    <w:rsid w:val="00BF52D2"/>
    <w:rsid w:val="00BF7D36"/>
    <w:rsid w:val="00C5061A"/>
    <w:rsid w:val="00DA7A34"/>
    <w:rsid w:val="00DE2B72"/>
    <w:rsid w:val="00E05B55"/>
    <w:rsid w:val="00E17AC3"/>
    <w:rsid w:val="00E46BDA"/>
    <w:rsid w:val="00EC5F9E"/>
    <w:rsid w:val="00EF597C"/>
    <w:rsid w:val="00F77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DFC131"/>
  <w15:chartTrackingRefBased/>
  <w15:docId w15:val="{F1D8933F-E30F-42D4-8E44-057D93288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5061A"/>
    <w:pPr>
      <w:widowControl w:val="0"/>
      <w:autoSpaceDE w:val="0"/>
      <w:autoSpaceDN w:val="0"/>
      <w:spacing w:after="0" w:line="240" w:lineRule="auto"/>
      <w:ind w:left="132"/>
      <w:outlineLvl w:val="0"/>
    </w:pPr>
    <w:rPr>
      <w:rFonts w:ascii="Arial" w:eastAsia="Arial" w:hAnsi="Arial" w:cs="Arial"/>
      <w:b/>
      <w:bCs/>
      <w:kern w:val="0"/>
      <w:sz w:val="24"/>
      <w:szCs w:val="24"/>
      <w:u w:val="single" w:color="000000"/>
      <w:lang w:eastAsia="en-GB" w:bidi="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5169B"/>
    <w:pPr>
      <w:ind w:left="720"/>
      <w:contextualSpacing/>
    </w:pPr>
  </w:style>
  <w:style w:type="character" w:customStyle="1" w:styleId="Heading1Char">
    <w:name w:val="Heading 1 Char"/>
    <w:basedOn w:val="DefaultParagraphFont"/>
    <w:link w:val="Heading1"/>
    <w:uiPriority w:val="9"/>
    <w:rsid w:val="00C5061A"/>
    <w:rPr>
      <w:rFonts w:ascii="Arial" w:eastAsia="Arial" w:hAnsi="Arial" w:cs="Arial"/>
      <w:b/>
      <w:bCs/>
      <w:kern w:val="0"/>
      <w:sz w:val="24"/>
      <w:szCs w:val="24"/>
      <w:u w:val="single" w:color="000000"/>
      <w:lang w:eastAsia="en-GB" w:bidi="en-GB"/>
      <w14:ligatures w14:val="none"/>
    </w:rPr>
  </w:style>
  <w:style w:type="paragraph" w:styleId="BodyText">
    <w:name w:val="Body Text"/>
    <w:basedOn w:val="Normal"/>
    <w:link w:val="BodyTextChar"/>
    <w:uiPriority w:val="1"/>
    <w:qFormat/>
    <w:rsid w:val="00C5061A"/>
    <w:pPr>
      <w:widowControl w:val="0"/>
      <w:autoSpaceDE w:val="0"/>
      <w:autoSpaceDN w:val="0"/>
      <w:spacing w:after="0" w:line="240" w:lineRule="auto"/>
    </w:pPr>
    <w:rPr>
      <w:rFonts w:ascii="Arial" w:eastAsia="Arial" w:hAnsi="Arial" w:cs="Arial"/>
      <w:kern w:val="0"/>
      <w:sz w:val="24"/>
      <w:szCs w:val="24"/>
      <w:lang w:eastAsia="en-GB" w:bidi="en-GB"/>
      <w14:ligatures w14:val="none"/>
    </w:rPr>
  </w:style>
  <w:style w:type="character" w:customStyle="1" w:styleId="BodyTextChar">
    <w:name w:val="Body Text Char"/>
    <w:basedOn w:val="DefaultParagraphFont"/>
    <w:link w:val="BodyText"/>
    <w:uiPriority w:val="1"/>
    <w:rsid w:val="00C5061A"/>
    <w:rPr>
      <w:rFonts w:ascii="Arial" w:eastAsia="Arial" w:hAnsi="Arial" w:cs="Arial"/>
      <w:kern w:val="0"/>
      <w:sz w:val="24"/>
      <w:szCs w:val="24"/>
      <w:lang w:eastAsia="en-GB" w:bidi="en-GB"/>
      <w14:ligatures w14:val="none"/>
    </w:rPr>
  </w:style>
  <w:style w:type="paragraph" w:styleId="Header">
    <w:name w:val="header"/>
    <w:basedOn w:val="Normal"/>
    <w:link w:val="HeaderChar"/>
    <w:uiPriority w:val="99"/>
    <w:unhideWhenUsed/>
    <w:rsid w:val="000D08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881"/>
  </w:style>
  <w:style w:type="paragraph" w:styleId="Footer">
    <w:name w:val="footer"/>
    <w:basedOn w:val="Normal"/>
    <w:link w:val="FooterChar"/>
    <w:uiPriority w:val="99"/>
    <w:unhideWhenUsed/>
    <w:rsid w:val="000D08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0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29565">
      <w:bodyDiv w:val="1"/>
      <w:marLeft w:val="0"/>
      <w:marRight w:val="0"/>
      <w:marTop w:val="0"/>
      <w:marBottom w:val="0"/>
      <w:divBdr>
        <w:top w:val="none" w:sz="0" w:space="0" w:color="auto"/>
        <w:left w:val="none" w:sz="0" w:space="0" w:color="auto"/>
        <w:bottom w:val="none" w:sz="0" w:space="0" w:color="auto"/>
        <w:right w:val="none" w:sz="0" w:space="0" w:color="auto"/>
      </w:divBdr>
      <w:divsChild>
        <w:div w:id="335153660">
          <w:marLeft w:val="0"/>
          <w:marRight w:val="0"/>
          <w:marTop w:val="0"/>
          <w:marBottom w:val="0"/>
          <w:divBdr>
            <w:top w:val="none" w:sz="0" w:space="0" w:color="auto"/>
            <w:left w:val="none" w:sz="0" w:space="0" w:color="auto"/>
            <w:bottom w:val="none" w:sz="0" w:space="0" w:color="auto"/>
            <w:right w:val="none" w:sz="0" w:space="0" w:color="auto"/>
          </w:divBdr>
        </w:div>
      </w:divsChild>
    </w:div>
    <w:div w:id="335815210">
      <w:bodyDiv w:val="1"/>
      <w:marLeft w:val="0"/>
      <w:marRight w:val="0"/>
      <w:marTop w:val="0"/>
      <w:marBottom w:val="0"/>
      <w:divBdr>
        <w:top w:val="none" w:sz="0" w:space="0" w:color="auto"/>
        <w:left w:val="none" w:sz="0" w:space="0" w:color="auto"/>
        <w:bottom w:val="none" w:sz="0" w:space="0" w:color="auto"/>
        <w:right w:val="none" w:sz="0" w:space="0" w:color="auto"/>
      </w:divBdr>
      <w:divsChild>
        <w:div w:id="30351389">
          <w:marLeft w:val="0"/>
          <w:marRight w:val="0"/>
          <w:marTop w:val="0"/>
          <w:marBottom w:val="0"/>
          <w:divBdr>
            <w:top w:val="none" w:sz="0" w:space="0" w:color="auto"/>
            <w:left w:val="none" w:sz="0" w:space="0" w:color="auto"/>
            <w:bottom w:val="none" w:sz="0" w:space="0" w:color="auto"/>
            <w:right w:val="none" w:sz="0" w:space="0" w:color="auto"/>
          </w:divBdr>
        </w:div>
        <w:div w:id="2019847146">
          <w:marLeft w:val="0"/>
          <w:marRight w:val="0"/>
          <w:marTop w:val="0"/>
          <w:marBottom w:val="0"/>
          <w:divBdr>
            <w:top w:val="none" w:sz="0" w:space="0" w:color="auto"/>
            <w:left w:val="none" w:sz="0" w:space="0" w:color="auto"/>
            <w:bottom w:val="none" w:sz="0" w:space="0" w:color="auto"/>
            <w:right w:val="none" w:sz="0" w:space="0" w:color="auto"/>
          </w:divBdr>
        </w:div>
      </w:divsChild>
    </w:div>
    <w:div w:id="600257985">
      <w:bodyDiv w:val="1"/>
      <w:marLeft w:val="0"/>
      <w:marRight w:val="0"/>
      <w:marTop w:val="0"/>
      <w:marBottom w:val="0"/>
      <w:divBdr>
        <w:top w:val="none" w:sz="0" w:space="0" w:color="auto"/>
        <w:left w:val="none" w:sz="0" w:space="0" w:color="auto"/>
        <w:bottom w:val="none" w:sz="0" w:space="0" w:color="auto"/>
        <w:right w:val="none" w:sz="0" w:space="0" w:color="auto"/>
      </w:divBdr>
    </w:div>
    <w:div w:id="705643278">
      <w:bodyDiv w:val="1"/>
      <w:marLeft w:val="0"/>
      <w:marRight w:val="0"/>
      <w:marTop w:val="0"/>
      <w:marBottom w:val="0"/>
      <w:divBdr>
        <w:top w:val="none" w:sz="0" w:space="0" w:color="auto"/>
        <w:left w:val="none" w:sz="0" w:space="0" w:color="auto"/>
        <w:bottom w:val="none" w:sz="0" w:space="0" w:color="auto"/>
        <w:right w:val="none" w:sz="0" w:space="0" w:color="auto"/>
      </w:divBdr>
    </w:div>
    <w:div w:id="1062673581">
      <w:bodyDiv w:val="1"/>
      <w:marLeft w:val="0"/>
      <w:marRight w:val="0"/>
      <w:marTop w:val="0"/>
      <w:marBottom w:val="0"/>
      <w:divBdr>
        <w:top w:val="none" w:sz="0" w:space="0" w:color="auto"/>
        <w:left w:val="none" w:sz="0" w:space="0" w:color="auto"/>
        <w:bottom w:val="none" w:sz="0" w:space="0" w:color="auto"/>
        <w:right w:val="none" w:sz="0" w:space="0" w:color="auto"/>
      </w:divBdr>
      <w:divsChild>
        <w:div w:id="1078794170">
          <w:marLeft w:val="0"/>
          <w:marRight w:val="0"/>
          <w:marTop w:val="0"/>
          <w:marBottom w:val="0"/>
          <w:divBdr>
            <w:top w:val="none" w:sz="0" w:space="0" w:color="auto"/>
            <w:left w:val="none" w:sz="0" w:space="0" w:color="auto"/>
            <w:bottom w:val="none" w:sz="0" w:space="0" w:color="auto"/>
            <w:right w:val="none" w:sz="0" w:space="0" w:color="auto"/>
          </w:divBdr>
        </w:div>
        <w:div w:id="1449466320">
          <w:marLeft w:val="0"/>
          <w:marRight w:val="0"/>
          <w:marTop w:val="0"/>
          <w:marBottom w:val="0"/>
          <w:divBdr>
            <w:top w:val="none" w:sz="0" w:space="0" w:color="auto"/>
            <w:left w:val="none" w:sz="0" w:space="0" w:color="auto"/>
            <w:bottom w:val="none" w:sz="0" w:space="0" w:color="auto"/>
            <w:right w:val="none" w:sz="0" w:space="0" w:color="auto"/>
          </w:divBdr>
        </w:div>
      </w:divsChild>
    </w:div>
    <w:div w:id="1836071261">
      <w:bodyDiv w:val="1"/>
      <w:marLeft w:val="0"/>
      <w:marRight w:val="0"/>
      <w:marTop w:val="0"/>
      <w:marBottom w:val="0"/>
      <w:divBdr>
        <w:top w:val="none" w:sz="0" w:space="0" w:color="auto"/>
        <w:left w:val="none" w:sz="0" w:space="0" w:color="auto"/>
        <w:bottom w:val="none" w:sz="0" w:space="0" w:color="auto"/>
        <w:right w:val="none" w:sz="0" w:space="0" w:color="auto"/>
      </w:divBdr>
    </w:div>
    <w:div w:id="202450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965</Words>
  <Characters>5504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Luke</dc:creator>
  <cp:keywords/>
  <dc:description/>
  <cp:lastModifiedBy>Tyler, Deborah</cp:lastModifiedBy>
  <cp:revision>2</cp:revision>
  <dcterms:created xsi:type="dcterms:W3CDTF">2025-06-12T12:29:00Z</dcterms:created>
  <dcterms:modified xsi:type="dcterms:W3CDTF">2025-06-12T12:29:00Z</dcterms:modified>
</cp:coreProperties>
</file>